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E05F2A">
          <w:pPr>
            <w:keepNext/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5168" behindDoc="0" locked="0" layoutInCell="1" allowOverlap="1" wp14:anchorId="02356066" wp14:editId="54BFD69C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E8145F" w:rsidRDefault="00E8145F" w:rsidP="00E05F2A">
          <w:pPr>
            <w:keepNext/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E8145F" w:rsidRDefault="00E8145F" w:rsidP="00E8145F">
          <w:pPr>
            <w:keepNext/>
            <w:spacing w:after="0" w:line="240" w:lineRule="auto"/>
            <w:rPr>
              <w:rFonts w:ascii="Times New Roman" w:eastAsia="Arial Unicode MS" w:hAnsi="Times New Roman" w:cs="Times New Roman"/>
              <w:b/>
              <w:sz w:val="56"/>
              <w:szCs w:val="56"/>
              <w:lang w:val="en-US"/>
            </w:rPr>
          </w:pPr>
          <w:r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ТЕХНИЧЕСКОЕ</w:t>
          </w:r>
        </w:p>
        <w:p w:rsidR="00334165" w:rsidRPr="00E8145F" w:rsidRDefault="00D2075B" w:rsidP="00E8145F">
          <w:pPr>
            <w:keepNext/>
            <w:spacing w:after="0" w:line="240" w:lineRule="auto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E8145F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ОПИСАНИЕ КОМПЕТЕНЦИИ</w:t>
          </w:r>
        </w:p>
        <w:p w:rsidR="00921F51" w:rsidRDefault="00921F51" w:rsidP="00921F51">
          <w:pPr>
            <w:keepNext/>
            <w:spacing w:after="0" w:line="240" w:lineRule="auto"/>
          </w:pPr>
        </w:p>
        <w:p w:rsidR="00832EBB" w:rsidRPr="009955F8" w:rsidRDefault="00931D5E" w:rsidP="00921F51">
          <w:pPr>
            <w:keepNext/>
            <w:spacing w:after="0"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«Педагог дополнительн</w:t>
          </w:r>
          <w:bookmarkStart w:id="0" w:name="_GoBack"/>
          <w:bookmarkEnd w:id="0"/>
          <w:r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ого образования» НАВЫКИ МУДРЫХ (выставочная)</w:t>
          </w:r>
        </w:p>
        <w:p w:rsidR="00832EBB" w:rsidRPr="009955F8" w:rsidRDefault="00832EBB" w:rsidP="00E05F2A">
          <w:pPr>
            <w:keepNext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921F51" w:rsidP="00E05F2A">
          <w:pPr>
            <w:keepNext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6192" behindDoc="1" locked="0" layoutInCell="1" allowOverlap="1" wp14:editId="619634AC">
                <wp:simplePos x="0" y="0"/>
                <wp:positionH relativeFrom="page">
                  <wp:posOffset>-38100</wp:posOffset>
                </wp:positionH>
                <wp:positionV relativeFrom="margin">
                  <wp:posOffset>4040648</wp:posOffset>
                </wp:positionV>
                <wp:extent cx="7591425" cy="5909167"/>
                <wp:effectExtent l="0" t="0" r="0" b="0"/>
                <wp:wrapNone/>
                <wp:docPr id="4" name="Рисунок 4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6234" cy="591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B1F17" w:rsidRPr="009955F8" w:rsidRDefault="00FB1F17" w:rsidP="00E05F2A">
          <w:pPr>
            <w:keepNext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E05F2A">
          <w:pPr>
            <w:keepNext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E8145F" w:rsidP="00E05F2A">
          <w:pPr>
            <w:keepNext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832EBB" w:rsidRPr="009955F8" w:rsidRDefault="00832EBB" w:rsidP="00E05F2A">
      <w:pPr>
        <w:keepNext/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E05F2A">
      <w:pPr>
        <w:keepNext/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E05F2A">
      <w:pPr>
        <w:keepNext/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Pr="009955F8" w:rsidRDefault="006C6D6D" w:rsidP="00E05F2A">
      <w:pPr>
        <w:pStyle w:val="143"/>
        <w:keepNext/>
        <w:widowControl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E05F2A">
      <w:pPr>
        <w:pStyle w:val="bullet"/>
        <w:keepNext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4E707F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64376004" w:history="1">
        <w:r w:rsidR="004E707F" w:rsidRPr="00CE475E">
          <w:rPr>
            <w:rStyle w:val="ae"/>
            <w:rFonts w:ascii="Times New Roman" w:hAnsi="Times New Roman"/>
            <w:noProof/>
          </w:rPr>
          <w:t>1. ВВЕДЕНИЕ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_Toc64376004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05" w:history="1">
        <w:r w:rsidR="004E707F" w:rsidRPr="00CE475E">
          <w:rPr>
            <w:rStyle w:val="ae"/>
            <w:noProof/>
          </w:rPr>
          <w:t xml:space="preserve">1.1. </w:t>
        </w:r>
        <w:r w:rsidR="004E707F" w:rsidRPr="00CE475E">
          <w:rPr>
            <w:rStyle w:val="ae"/>
            <w:caps/>
            <w:noProof/>
          </w:rPr>
          <w:t>Название и описание профессиональной компетенции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_Toc64376005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06" w:history="1">
        <w:r w:rsidR="004E707F" w:rsidRPr="00CE475E">
          <w:rPr>
            <w:rStyle w:val="ae"/>
            <w:noProof/>
          </w:rPr>
          <w:t>1.2. ВАЖНОСТЬ И ЗНАЧЕНИЕ НАСТОЯЩЕГО ДОКУМЕНТА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_Toc64376006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5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07" w:history="1">
        <w:r w:rsidR="004E707F" w:rsidRPr="00CE475E">
          <w:rPr>
            <w:rStyle w:val="ae"/>
            <w:caps/>
            <w:noProof/>
          </w:rPr>
          <w:t>1.3. АССОЦИИРОВАННЫЕ ДОКУМЕНТЫ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_Toc64376007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5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376008" w:history="1">
        <w:r w:rsidR="004E707F" w:rsidRPr="00CE475E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4E707F" w:rsidRPr="00CE475E">
          <w:rPr>
            <w:rStyle w:val="ae"/>
            <w:rFonts w:ascii="Times New Roman" w:hAnsi="Times New Roman"/>
            <w:noProof/>
            <w:lang w:val="en-US"/>
          </w:rPr>
          <w:t>WSSS</w:t>
        </w:r>
        <w:r w:rsidR="004E707F" w:rsidRPr="00CE475E">
          <w:rPr>
            <w:rStyle w:val="ae"/>
            <w:rFonts w:ascii="Times New Roman" w:hAnsi="Times New Roman"/>
            <w:noProof/>
          </w:rPr>
          <w:t>)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_Toc64376008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6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09" w:history="1">
        <w:r w:rsidR="004E707F" w:rsidRPr="00CE475E">
          <w:rPr>
            <w:rStyle w:val="ae"/>
            <w:noProof/>
          </w:rPr>
          <w:t>2.1. ОБЩИЕ СВЕДЕНИЯ О СПЕЦИФИКАЦИИ СТАНДАРТОВ WORLDSKILLS (WSSS)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_Toc64376009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6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376010" w:history="1">
        <w:r w:rsidR="004E707F" w:rsidRPr="00CE475E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_Toc64376010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11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11" w:history="1">
        <w:r w:rsidR="004E707F" w:rsidRPr="00CE475E">
          <w:rPr>
            <w:rStyle w:val="ae"/>
            <w:noProof/>
          </w:rPr>
          <w:t>3.1. ОСНОВНЫЕ ТРЕБОВАНИЯ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_Toc64376011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11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376012" w:history="1">
        <w:r w:rsidR="004E707F" w:rsidRPr="00CE475E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_Toc64376012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12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13" w:history="1">
        <w:r w:rsidR="004E707F" w:rsidRPr="00CE475E">
          <w:rPr>
            <w:rStyle w:val="ae"/>
            <w:noProof/>
          </w:rPr>
          <w:t>4.1. ОБЩИЕ УКАЗАНИЯ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_Toc64376013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12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14" w:history="1">
        <w:r w:rsidR="004E707F" w:rsidRPr="00CE475E">
          <w:rPr>
            <w:rStyle w:val="ae"/>
            <w:noProof/>
          </w:rPr>
          <w:t>4.2. КРИТЕРИИ ОЦЕНКИ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_Toc64376014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12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15" w:history="1">
        <w:r w:rsidR="004E707F" w:rsidRPr="00CE475E">
          <w:rPr>
            <w:rStyle w:val="ae"/>
            <w:noProof/>
          </w:rPr>
          <w:t>4.3. СУБКРИТЕРИИ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_Toc64376015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13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16" w:history="1">
        <w:r w:rsidR="004E707F" w:rsidRPr="00CE475E">
          <w:rPr>
            <w:rStyle w:val="ae"/>
            <w:noProof/>
          </w:rPr>
          <w:t>4.4. АСПЕКТЫ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_Toc64376016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13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17" w:history="1">
        <w:r w:rsidR="004E707F" w:rsidRPr="00CE475E">
          <w:rPr>
            <w:rStyle w:val="ae"/>
            <w:noProof/>
          </w:rPr>
          <w:t>4.5. МНЕНИЕ СУДЕЙ (СУДЕЙСКАЯ ОЦЕНКА)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_Toc64376017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14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18" w:history="1">
        <w:r w:rsidR="004E707F" w:rsidRPr="00CE475E">
          <w:rPr>
            <w:rStyle w:val="ae"/>
            <w:noProof/>
          </w:rPr>
          <w:t>4.6. ИЗМЕРИМАЯ ОЦЕНКА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_Toc64376018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15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19" w:history="1">
        <w:r w:rsidR="004E707F" w:rsidRPr="00CE475E">
          <w:rPr>
            <w:rStyle w:val="ae"/>
            <w:noProof/>
          </w:rPr>
          <w:t>4.7. ИСПОЛЬЗОВАНИЕ ИЗМЕРИМЫХ И СУДЕЙСКИХ ОЦЕНОК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_Toc64376019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15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20" w:history="1">
        <w:r w:rsidR="004E707F" w:rsidRPr="00CE475E">
          <w:rPr>
            <w:rStyle w:val="ae"/>
            <w:noProof/>
          </w:rPr>
          <w:t>4.8. СПЕЦИФИКАЦИЯ ОЦЕНКИ КОМПЕТЕНЦИИ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_Toc64376020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15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21" w:history="1">
        <w:r w:rsidR="004E707F" w:rsidRPr="00CE475E">
          <w:rPr>
            <w:rStyle w:val="ae"/>
            <w:noProof/>
          </w:rPr>
          <w:t>4.9. РЕГЛАМЕНТ ОЦЕНКИ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_Toc64376021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20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376022" w:history="1">
        <w:r w:rsidR="004E707F" w:rsidRPr="00CE475E">
          <w:rPr>
            <w:rStyle w:val="ae"/>
            <w:rFonts w:ascii="Times New Roman" w:hAnsi="Times New Roman"/>
            <w:noProof/>
          </w:rPr>
          <w:t>5. КОНКУРСНОЕ ЗАДАНИЕ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_Toc64376022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21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23" w:history="1">
        <w:r w:rsidR="004E707F" w:rsidRPr="00CE475E">
          <w:rPr>
            <w:rStyle w:val="ae"/>
            <w:noProof/>
          </w:rPr>
          <w:t>5.1. ОСНОВНЫЕ ТРЕБОВАНИЯ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_Toc64376023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21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24" w:history="1">
        <w:r w:rsidR="004E707F" w:rsidRPr="00CE475E">
          <w:rPr>
            <w:rStyle w:val="ae"/>
            <w:noProof/>
          </w:rPr>
          <w:t>5.2. СТРУКТУРА КОНКУРСНОГО ЗАДАНИЯ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_Toc64376024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22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25" w:history="1">
        <w:r w:rsidR="004E707F" w:rsidRPr="00CE475E">
          <w:rPr>
            <w:rStyle w:val="ae"/>
            <w:noProof/>
          </w:rPr>
          <w:t>5.3. ТРЕБОВАНИЯ К РАЗРАБОТКЕ КОНКУРСНОГО ЗАДАНИЯ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_Toc64376025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22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26" w:history="1">
        <w:r w:rsidR="004E707F" w:rsidRPr="00CE475E">
          <w:rPr>
            <w:rStyle w:val="ae"/>
            <w:noProof/>
          </w:rPr>
          <w:t>5.4. РАЗРАБОТКА КОНКУРСНОГО ЗАДАНИЯ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_Toc64376026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24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376027" w:history="1">
        <w:r w:rsidR="004E707F" w:rsidRPr="00CE475E">
          <w:rPr>
            <w:rStyle w:val="ae"/>
            <w:rFonts w:ascii="Times New Roman" w:hAnsi="Times New Roman"/>
            <w:noProof/>
          </w:rPr>
          <w:t>6. ТРЕБОВАНИЯ ОХРАНЫ ТРУДА И ТЕХНИКИ БЕЗОПАСНОСТИ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_Toc64376027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24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28" w:history="1">
        <w:r w:rsidR="004E707F" w:rsidRPr="00CE475E">
          <w:rPr>
            <w:rStyle w:val="ae"/>
            <w:noProof/>
          </w:rPr>
          <w:t>6.1 ТРЕБОВАНИЯ ОХРАНЫ ТРУДА И ТЕХНИКИ БЕЗОПАСНОСТИ НА ЧЕМПИОНАТЕ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_Toc64376028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24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64376029" w:history="1">
        <w:r w:rsidR="004E707F" w:rsidRPr="00CE475E">
          <w:rPr>
            <w:rStyle w:val="ae"/>
            <w:rFonts w:ascii="Times New Roman" w:hAnsi="Times New Roman"/>
            <w:noProof/>
          </w:rPr>
          <w:t>7. МАТЕРИАЛЫ И ОБОРУДОВАНИЕ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_Toc64376029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24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30" w:history="1">
        <w:r w:rsidR="004E707F" w:rsidRPr="00CE475E">
          <w:rPr>
            <w:rStyle w:val="ae"/>
            <w:noProof/>
          </w:rPr>
          <w:t>7.1. ИНФРАСТРУКТУРНЫЙ ЛИСТ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_Toc64376030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24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31" w:history="1">
        <w:r w:rsidR="004E707F" w:rsidRPr="00CE475E">
          <w:rPr>
            <w:rStyle w:val="ae"/>
            <w:noProof/>
          </w:rPr>
          <w:t>7.2. МАТЕРИАЛЫ, ОБОРУДОВАНИЕ И ИНСТРУМЕНТЫ В ИНСТРУМЕНТАЛЬНОМ ЯЩИКЕ (ТУЛБОКС, TOOLBOX)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_Toc64376031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25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32" w:history="1">
        <w:r w:rsidR="004E707F" w:rsidRPr="00CE475E">
          <w:rPr>
            <w:rStyle w:val="ae"/>
            <w:noProof/>
          </w:rPr>
          <w:t>7.3. МАТЕРИАЛЫ И ОБОРУДОВАНИЕ, ЗАПРЕЩЕННЫЕ НА ПЛОЩАДКЕ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_Toc64376032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27</w:t>
        </w:r>
        <w:r w:rsidR="004E707F">
          <w:rPr>
            <w:noProof/>
            <w:webHidden/>
          </w:rPr>
          <w:fldChar w:fldCharType="end"/>
        </w:r>
      </w:hyperlink>
    </w:p>
    <w:p w:rsidR="004E707F" w:rsidRDefault="00E8145F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64376033" w:history="1">
        <w:r w:rsidR="004E707F" w:rsidRPr="00CE475E">
          <w:rPr>
            <w:rStyle w:val="ae"/>
            <w:noProof/>
          </w:rPr>
          <w:t>7.4. ПРЕДЛАГАЕМАЯ СХЕМА КОНКУРСНОЙ ПЛОЩАДКИ</w:t>
        </w:r>
        <w:r w:rsidR="004E707F">
          <w:rPr>
            <w:noProof/>
            <w:webHidden/>
          </w:rPr>
          <w:tab/>
        </w:r>
        <w:r w:rsidR="004E707F">
          <w:rPr>
            <w:noProof/>
            <w:webHidden/>
          </w:rPr>
          <w:fldChar w:fldCharType="begin"/>
        </w:r>
        <w:r w:rsidR="004E707F">
          <w:rPr>
            <w:noProof/>
            <w:webHidden/>
          </w:rPr>
          <w:instrText xml:space="preserve"> PAGEREF _Toc64376033 \h </w:instrText>
        </w:r>
        <w:r w:rsidR="004E707F">
          <w:rPr>
            <w:noProof/>
            <w:webHidden/>
          </w:rPr>
        </w:r>
        <w:r w:rsidR="004E707F">
          <w:rPr>
            <w:noProof/>
            <w:webHidden/>
          </w:rPr>
          <w:fldChar w:fldCharType="separate"/>
        </w:r>
        <w:r w:rsidR="004E707F">
          <w:rPr>
            <w:noProof/>
            <w:webHidden/>
          </w:rPr>
          <w:t>27</w:t>
        </w:r>
        <w:r w:rsidR="004E707F">
          <w:rPr>
            <w:noProof/>
            <w:webHidden/>
          </w:rPr>
          <w:fldChar w:fldCharType="end"/>
        </w:r>
      </w:hyperlink>
    </w:p>
    <w:p w:rsidR="00AA2B8A" w:rsidRDefault="0029547E" w:rsidP="00E05F2A">
      <w:pPr>
        <w:pStyle w:val="bullet"/>
        <w:keepNext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DE39D8" w:rsidRPr="009955F8" w:rsidRDefault="00DE39D8" w:rsidP="00E05F2A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64376004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486F11" w:rsidP="00E05F2A">
      <w:pPr>
        <w:pStyle w:val="-2"/>
        <w:ind w:firstLine="708"/>
        <w:jc w:val="both"/>
        <w:rPr>
          <w:rFonts w:ascii="Times New Roman" w:hAnsi="Times New Roman"/>
        </w:rPr>
      </w:pPr>
      <w:bookmarkStart w:id="3" w:name="_Toc64376005"/>
      <w:r>
        <w:rPr>
          <w:rFonts w:ascii="Times New Roman" w:hAnsi="Times New Roman"/>
        </w:rPr>
        <w:t>1.1.</w:t>
      </w:r>
      <w:r w:rsidRPr="00486F11">
        <w:rPr>
          <w:rFonts w:ascii="Times New Roman" w:hAnsi="Times New Roman"/>
        </w:rPr>
        <w:t xml:space="preserve">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486F11" w:rsidRDefault="00DE39D8" w:rsidP="00E05F2A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11">
        <w:rPr>
          <w:rFonts w:ascii="Times New Roman" w:hAnsi="Times New Roman" w:cs="Times New Roman"/>
          <w:b/>
          <w:sz w:val="28"/>
          <w:szCs w:val="28"/>
        </w:rPr>
        <w:t>1.1.1</w:t>
      </w:r>
      <w:r w:rsidR="00486F11">
        <w:rPr>
          <w:rFonts w:ascii="Times New Roman" w:hAnsi="Times New Roman" w:cs="Times New Roman"/>
          <w:b/>
          <w:sz w:val="28"/>
          <w:szCs w:val="28"/>
        </w:rPr>
        <w:t>.</w:t>
      </w:r>
      <w:r w:rsidRPr="00486F11">
        <w:rPr>
          <w:rFonts w:ascii="Times New Roman" w:hAnsi="Times New Roman" w:cs="Times New Roman"/>
          <w:b/>
          <w:sz w:val="28"/>
          <w:szCs w:val="28"/>
        </w:rPr>
        <w:tab/>
        <w:t xml:space="preserve">Название профессиональной компетенции: </w:t>
      </w:r>
    </w:p>
    <w:p w:rsidR="00DE39D8" w:rsidRPr="00486F11" w:rsidRDefault="00B16095" w:rsidP="00E05F2A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095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</w:t>
      </w:r>
      <w:r w:rsidR="00C7703C" w:rsidRPr="00486F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486F11" w:rsidRDefault="00DE39D8" w:rsidP="00E05F2A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F11">
        <w:rPr>
          <w:rFonts w:ascii="Times New Roman" w:hAnsi="Times New Roman" w:cs="Times New Roman"/>
          <w:b/>
          <w:sz w:val="28"/>
          <w:szCs w:val="28"/>
        </w:rPr>
        <w:t>1.1.2</w:t>
      </w:r>
      <w:r w:rsidR="00486F11">
        <w:rPr>
          <w:rFonts w:ascii="Times New Roman" w:hAnsi="Times New Roman" w:cs="Times New Roman"/>
          <w:b/>
          <w:sz w:val="28"/>
          <w:szCs w:val="28"/>
        </w:rPr>
        <w:t>.</w:t>
      </w:r>
      <w:r w:rsidRPr="00486F11">
        <w:rPr>
          <w:rFonts w:ascii="Times New Roman" w:hAnsi="Times New Roman" w:cs="Times New Roman"/>
          <w:b/>
          <w:sz w:val="28"/>
          <w:szCs w:val="28"/>
        </w:rPr>
        <w:tab/>
        <w:t>Описание профессиональной компетенции.</w:t>
      </w:r>
    </w:p>
    <w:p w:rsidR="008E7F85" w:rsidRPr="0036519B" w:rsidRDefault="00CA3178" w:rsidP="00E05F2A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36519B">
        <w:rPr>
          <w:rFonts w:ascii="Times New Roman" w:hAnsi="Times New Roman" w:cs="Times New Roman"/>
          <w:sz w:val="28"/>
          <w:szCs w:val="28"/>
          <w:lang w:val="x-none"/>
        </w:rPr>
        <w:t>Дополнительное образование занимает важное место в системе непрерывного образова</w:t>
      </w:r>
      <w:r w:rsidR="00F36F0E" w:rsidRPr="0036519B">
        <w:rPr>
          <w:rFonts w:ascii="Times New Roman" w:hAnsi="Times New Roman" w:cs="Times New Roman"/>
          <w:sz w:val="28"/>
          <w:szCs w:val="28"/>
          <w:lang w:val="x-none"/>
        </w:rPr>
        <w:t>ния и структуре образования в России</w:t>
      </w:r>
      <w:r w:rsidRPr="0036519B">
        <w:rPr>
          <w:rFonts w:ascii="Times New Roman" w:hAnsi="Times New Roman" w:cs="Times New Roman"/>
          <w:sz w:val="28"/>
          <w:szCs w:val="28"/>
          <w:lang w:val="x-none"/>
        </w:rPr>
        <w:t xml:space="preserve"> и включает в себя подвиды: дополнительное образование детей и взрослых, дополнительное профессиональн</w:t>
      </w:r>
      <w:r w:rsidR="00085E6F" w:rsidRPr="0036519B">
        <w:rPr>
          <w:rFonts w:ascii="Times New Roman" w:hAnsi="Times New Roman" w:cs="Times New Roman"/>
          <w:sz w:val="28"/>
          <w:szCs w:val="28"/>
          <w:lang w:val="x-none"/>
        </w:rPr>
        <w:t xml:space="preserve">ое образование. </w:t>
      </w:r>
      <w:r w:rsidR="00F36F0E" w:rsidRPr="0036519B">
        <w:rPr>
          <w:rFonts w:ascii="Times New Roman" w:hAnsi="Times New Roman" w:cs="Times New Roman"/>
          <w:sz w:val="28"/>
          <w:szCs w:val="28"/>
          <w:lang w:val="x-none"/>
        </w:rPr>
        <w:t>Подвид «д</w:t>
      </w:r>
      <w:r w:rsidR="008E7F85" w:rsidRPr="0036519B">
        <w:rPr>
          <w:rFonts w:ascii="Times New Roman" w:hAnsi="Times New Roman" w:cs="Times New Roman"/>
          <w:sz w:val="28"/>
          <w:szCs w:val="28"/>
          <w:lang w:val="x-none"/>
        </w:rPr>
        <w:t>ополнительное образование детей и взрослых» указывает на то, что дополнительное образование включено в систему непрерывного образования в контексте современной парадигмы обучения на протяжении всей жизни, раздвигает границы возможностей дополнительного образования и снимает возрастные ограничения для обучающихся.</w:t>
      </w:r>
    </w:p>
    <w:p w:rsidR="00800397" w:rsidRPr="009078A2" w:rsidRDefault="00800397" w:rsidP="00E05F2A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8A2">
        <w:rPr>
          <w:rFonts w:ascii="Times New Roman" w:hAnsi="Times New Roman" w:cs="Times New Roman"/>
          <w:sz w:val="28"/>
          <w:szCs w:val="28"/>
          <w:lang w:val="x-none"/>
        </w:rPr>
        <w:t xml:space="preserve">Педагог дополнительного образования </w:t>
      </w:r>
      <w:r w:rsidRPr="009078A2">
        <w:rPr>
          <w:rFonts w:ascii="Times New Roman" w:hAnsi="Times New Roman" w:cs="Times New Roman"/>
          <w:sz w:val="28"/>
          <w:szCs w:val="28"/>
        </w:rPr>
        <w:t>–</w:t>
      </w:r>
      <w:r w:rsidRPr="009078A2">
        <w:rPr>
          <w:rFonts w:ascii="Times New Roman" w:hAnsi="Times New Roman" w:cs="Times New Roman"/>
          <w:sz w:val="28"/>
          <w:szCs w:val="28"/>
          <w:lang w:val="x-none"/>
        </w:rPr>
        <w:t xml:space="preserve"> это педагогический работник, основная цель вида профессиональной деятельности</w:t>
      </w:r>
      <w:r w:rsidRPr="009078A2">
        <w:rPr>
          <w:rFonts w:ascii="Times New Roman" w:hAnsi="Times New Roman" w:cs="Times New Roman"/>
          <w:sz w:val="28"/>
          <w:szCs w:val="28"/>
        </w:rPr>
        <w:t xml:space="preserve"> которого включает:</w:t>
      </w:r>
    </w:p>
    <w:p w:rsidR="00800397" w:rsidRPr="009078A2" w:rsidRDefault="00800397" w:rsidP="00E547A5">
      <w:pPr>
        <w:pStyle w:val="aff1"/>
        <w:keepNext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8A2">
        <w:rPr>
          <w:rFonts w:ascii="Times New Roman" w:hAnsi="Times New Roman"/>
          <w:sz w:val="28"/>
          <w:szCs w:val="28"/>
          <w:lang w:val="x-none"/>
        </w:rPr>
        <w:t>организац</w:t>
      </w:r>
      <w:r w:rsidRPr="009078A2">
        <w:rPr>
          <w:rFonts w:ascii="Times New Roman" w:hAnsi="Times New Roman"/>
          <w:sz w:val="28"/>
          <w:szCs w:val="28"/>
        </w:rPr>
        <w:t>ию</w:t>
      </w:r>
      <w:r w:rsidRPr="009078A2">
        <w:rPr>
          <w:rFonts w:ascii="Times New Roman" w:hAnsi="Times New Roman"/>
          <w:sz w:val="28"/>
          <w:szCs w:val="28"/>
          <w:lang w:val="x-none"/>
        </w:rPr>
        <w:t xml:space="preserve"> деятельности обучающихся по усвоению знаний, формированию умений и компетенций; </w:t>
      </w:r>
    </w:p>
    <w:p w:rsidR="008E7F85" w:rsidRPr="009078A2" w:rsidRDefault="00800397" w:rsidP="00E547A5">
      <w:pPr>
        <w:pStyle w:val="aff1"/>
        <w:keepNext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8A2">
        <w:rPr>
          <w:rFonts w:ascii="Times New Roman" w:hAnsi="Times New Roman"/>
          <w:sz w:val="28"/>
          <w:szCs w:val="28"/>
          <w:lang w:val="x-none"/>
        </w:rPr>
        <w:t>создание</w:t>
      </w:r>
      <w:r w:rsidRPr="009078A2">
        <w:rPr>
          <w:rFonts w:ascii="Times New Roman" w:hAnsi="Times New Roman"/>
          <w:sz w:val="28"/>
          <w:szCs w:val="28"/>
        </w:rPr>
        <w:t xml:space="preserve"> </w:t>
      </w:r>
      <w:r w:rsidRPr="009078A2">
        <w:rPr>
          <w:rFonts w:ascii="Times New Roman" w:hAnsi="Times New Roman"/>
          <w:sz w:val="28"/>
          <w:szCs w:val="28"/>
          <w:lang w:val="x-none"/>
        </w:rPr>
        <w:t xml:space="preserve">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</w:t>
      </w:r>
    </w:p>
    <w:p w:rsidR="006365D4" w:rsidRDefault="00800397" w:rsidP="00E547A5">
      <w:pPr>
        <w:pStyle w:val="aff1"/>
        <w:keepNext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8A2">
        <w:rPr>
          <w:rFonts w:ascii="Times New Roman" w:hAnsi="Times New Roman"/>
          <w:sz w:val="28"/>
          <w:szCs w:val="28"/>
          <w:lang w:val="x-none"/>
        </w:rPr>
        <w:t>обеспечение достижения обучающимися</w:t>
      </w:r>
      <w:r w:rsidRPr="009078A2">
        <w:rPr>
          <w:rFonts w:ascii="Times New Roman" w:hAnsi="Times New Roman"/>
          <w:sz w:val="28"/>
          <w:szCs w:val="28"/>
        </w:rPr>
        <w:t xml:space="preserve"> </w:t>
      </w:r>
      <w:r w:rsidRPr="009078A2">
        <w:rPr>
          <w:rFonts w:ascii="Times New Roman" w:hAnsi="Times New Roman"/>
          <w:sz w:val="28"/>
          <w:szCs w:val="28"/>
          <w:lang w:val="x-none"/>
        </w:rPr>
        <w:t>результатов освоения дополнительных общеобразовательных программ</w:t>
      </w:r>
      <w:r w:rsidR="008E7F85" w:rsidRPr="009078A2">
        <w:rPr>
          <w:rFonts w:ascii="Times New Roman" w:hAnsi="Times New Roman"/>
          <w:sz w:val="28"/>
          <w:szCs w:val="28"/>
        </w:rPr>
        <w:t xml:space="preserve"> (технической, художественной, физкультурно-спортивной, туристско-краеведческой, социально-педагогической, естественнонаучной направленности).</w:t>
      </w:r>
    </w:p>
    <w:p w:rsidR="006365D4" w:rsidRDefault="006365D4" w:rsidP="00E05F2A">
      <w:pPr>
        <w:keepNext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5D4">
        <w:rPr>
          <w:rFonts w:ascii="Times New Roman" w:hAnsi="Times New Roman"/>
          <w:spacing w:val="2"/>
          <w:sz w:val="28"/>
          <w:szCs w:val="28"/>
        </w:rPr>
        <w:lastRenderedPageBreak/>
        <w:t>В соответствии с Федеральным законом «Об образовании в Российской Федерации» дополнительные общеобразовательные программы могут реализовываться в дошкольных образовательных организациях (дополнительные общеразвивающие программы), в общеобразовательных и профессиональных образовательных организациях (дополнительные общеразвивающие и предпрофессиональные программы) (гл. 2, ст. 23).</w:t>
      </w:r>
    </w:p>
    <w:p w:rsidR="006365D4" w:rsidRDefault="006365D4" w:rsidP="00E05F2A">
      <w:pPr>
        <w:keepNext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5D4">
        <w:rPr>
          <w:rFonts w:ascii="Times New Roman" w:hAnsi="Times New Roman"/>
          <w:sz w:val="28"/>
          <w:szCs w:val="28"/>
        </w:rPr>
        <w:t xml:space="preserve">Дополнительные общеразвивающие программы реализуются как для детей, так и для взрослых. </w:t>
      </w:r>
    </w:p>
    <w:p w:rsidR="006365D4" w:rsidRPr="00614162" w:rsidRDefault="006365D4" w:rsidP="00E05F2A">
      <w:pPr>
        <w:keepNext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65D4">
        <w:rPr>
          <w:rFonts w:ascii="Times New Roman" w:hAnsi="Times New Roman"/>
          <w:sz w:val="28"/>
          <w:szCs w:val="28"/>
        </w:rPr>
        <w:t xml:space="preserve">Дополнительные предпрофессиональные программы в сфере искусств, </w:t>
      </w:r>
      <w:r w:rsidRPr="00614162">
        <w:rPr>
          <w:rFonts w:ascii="Times New Roman" w:hAnsi="Times New Roman"/>
          <w:sz w:val="28"/>
          <w:szCs w:val="28"/>
        </w:rPr>
        <w:t>физической культуры и спорта реализуются для детей.</w:t>
      </w:r>
    </w:p>
    <w:p w:rsidR="000B7322" w:rsidRPr="00B144E0" w:rsidRDefault="0065231A" w:rsidP="00E05F2A">
      <w:pPr>
        <w:keepNext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162">
        <w:rPr>
          <w:rFonts w:ascii="Times New Roman" w:hAnsi="Times New Roman"/>
          <w:sz w:val="28"/>
          <w:szCs w:val="28"/>
        </w:rPr>
        <w:t xml:space="preserve">От педагогов дополнительного образования зависит раскрытие потенциальных возможностей обучающихся, которые приходят в организации дополнительного образования, чтобы удовлетворить свою любознательность, на практике познакомиться с разными видами творческой деятельности, найти ответы на многие вопросы. Для этого компетентному педагогу необходимо учитывать в своей работе запросы </w:t>
      </w:r>
      <w:r w:rsidRPr="00B144E0">
        <w:rPr>
          <w:rFonts w:ascii="Times New Roman" w:hAnsi="Times New Roman"/>
          <w:sz w:val="28"/>
          <w:szCs w:val="28"/>
        </w:rPr>
        <w:t>обучающихся и их родителей (законных представителей), используя новые формы и методы работы, а также эффектив</w:t>
      </w:r>
      <w:r w:rsidR="000B7322" w:rsidRPr="00B144E0">
        <w:rPr>
          <w:rFonts w:ascii="Times New Roman" w:hAnsi="Times New Roman"/>
          <w:sz w:val="28"/>
          <w:szCs w:val="28"/>
        </w:rPr>
        <w:t>ные пути обучения и воспитания.</w:t>
      </w:r>
    </w:p>
    <w:p w:rsidR="000B7322" w:rsidRPr="00B144E0" w:rsidRDefault="006F616C" w:rsidP="00E05F2A">
      <w:pPr>
        <w:keepNext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4E0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>по компетенции</w:t>
      </w:r>
      <w:r w:rsidRPr="00B144E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B144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НАВЫКИ МУДРЫХ (выставочная)</w:t>
      </w:r>
      <w:r w:rsidRPr="00B144E0">
        <w:rPr>
          <w:rFonts w:ascii="Times New Roman" w:hAnsi="Times New Roman"/>
          <w:sz w:val="28"/>
          <w:szCs w:val="28"/>
        </w:rPr>
        <w:t xml:space="preserve"> проводится для демонстрации и оценки </w:t>
      </w:r>
      <w:r w:rsidR="009165AB">
        <w:rPr>
          <w:rFonts w:ascii="Times New Roman" w:hAnsi="Times New Roman"/>
          <w:sz w:val="28"/>
          <w:szCs w:val="28"/>
        </w:rPr>
        <w:t xml:space="preserve">знаний и навыков в области трудовых функций </w:t>
      </w:r>
      <w:proofErr w:type="spellStart"/>
      <w:r w:rsidR="009165AB">
        <w:rPr>
          <w:rFonts w:ascii="Times New Roman" w:hAnsi="Times New Roman"/>
          <w:sz w:val="28"/>
          <w:szCs w:val="28"/>
        </w:rPr>
        <w:t>профстандарта</w:t>
      </w:r>
      <w:proofErr w:type="spellEnd"/>
      <w:r w:rsidR="009165AB">
        <w:rPr>
          <w:rFonts w:ascii="Times New Roman" w:hAnsi="Times New Roman"/>
          <w:sz w:val="28"/>
          <w:szCs w:val="28"/>
        </w:rPr>
        <w:t xml:space="preserve"> «Педагог дополнительного образования детей и взрослых» (рег. № 513, утвержденный </w:t>
      </w:r>
      <w:r w:rsidR="009165AB" w:rsidRPr="006F616C">
        <w:rPr>
          <w:rFonts w:ascii="Times New Roman" w:hAnsi="Times New Roman"/>
          <w:sz w:val="28"/>
          <w:szCs w:val="28"/>
        </w:rPr>
        <w:t>приказом Министерства</w:t>
      </w:r>
      <w:r w:rsidR="009165AB">
        <w:rPr>
          <w:rFonts w:ascii="Times New Roman" w:hAnsi="Times New Roman"/>
          <w:sz w:val="28"/>
          <w:szCs w:val="28"/>
        </w:rPr>
        <w:t xml:space="preserve"> </w:t>
      </w:r>
      <w:r w:rsidR="009165AB" w:rsidRPr="006F616C">
        <w:rPr>
          <w:rFonts w:ascii="Times New Roman" w:hAnsi="Times New Roman"/>
          <w:sz w:val="28"/>
          <w:szCs w:val="28"/>
        </w:rPr>
        <w:t>труда и социальной защиты</w:t>
      </w:r>
      <w:r w:rsidR="009165AB">
        <w:rPr>
          <w:rFonts w:ascii="Times New Roman" w:hAnsi="Times New Roman"/>
          <w:sz w:val="28"/>
          <w:szCs w:val="28"/>
        </w:rPr>
        <w:t xml:space="preserve"> </w:t>
      </w:r>
      <w:r w:rsidR="009165AB" w:rsidRPr="006F616C">
        <w:rPr>
          <w:rFonts w:ascii="Times New Roman" w:hAnsi="Times New Roman"/>
          <w:sz w:val="28"/>
          <w:szCs w:val="28"/>
        </w:rPr>
        <w:t>Российской Федерации</w:t>
      </w:r>
      <w:r w:rsidR="009165AB">
        <w:rPr>
          <w:rFonts w:ascii="Times New Roman" w:hAnsi="Times New Roman"/>
          <w:sz w:val="28"/>
          <w:szCs w:val="28"/>
        </w:rPr>
        <w:t xml:space="preserve"> </w:t>
      </w:r>
      <w:r w:rsidR="009165AB" w:rsidRPr="006F616C">
        <w:rPr>
          <w:rFonts w:ascii="Times New Roman" w:hAnsi="Times New Roman"/>
          <w:sz w:val="28"/>
          <w:szCs w:val="28"/>
        </w:rPr>
        <w:t>от 5 мая 2018 года N 298н</w:t>
      </w:r>
      <w:r w:rsidR="009165AB">
        <w:rPr>
          <w:rFonts w:ascii="Times New Roman" w:hAnsi="Times New Roman"/>
          <w:sz w:val="28"/>
          <w:szCs w:val="28"/>
        </w:rPr>
        <w:t xml:space="preserve">) и </w:t>
      </w:r>
      <w:r w:rsidR="009165AB" w:rsidRPr="00B144E0">
        <w:rPr>
          <w:rFonts w:ascii="Times New Roman" w:hAnsi="Times New Roman"/>
          <w:sz w:val="28"/>
          <w:szCs w:val="28"/>
        </w:rPr>
        <w:t>квалификации «Педагог дополнительного образования в избранной области деятельности»</w:t>
      </w:r>
      <w:r w:rsidR="009165AB">
        <w:rPr>
          <w:rFonts w:ascii="Times New Roman" w:hAnsi="Times New Roman"/>
          <w:sz w:val="28"/>
          <w:szCs w:val="28"/>
        </w:rPr>
        <w:t>, присваиваемой при освоении</w:t>
      </w:r>
      <w:r w:rsidR="009165AB" w:rsidRPr="00B144E0">
        <w:rPr>
          <w:rFonts w:ascii="Times New Roman" w:hAnsi="Times New Roman"/>
          <w:sz w:val="28"/>
          <w:szCs w:val="28"/>
        </w:rPr>
        <w:t xml:space="preserve"> </w:t>
      </w:r>
      <w:r w:rsidR="009165AB">
        <w:rPr>
          <w:rFonts w:ascii="Times New Roman" w:hAnsi="Times New Roman"/>
          <w:sz w:val="28"/>
          <w:szCs w:val="28"/>
        </w:rPr>
        <w:t>ФГОС</w:t>
      </w:r>
      <w:r w:rsidR="009165AB" w:rsidRPr="00B144E0">
        <w:rPr>
          <w:rFonts w:ascii="Times New Roman" w:hAnsi="Times New Roman"/>
          <w:sz w:val="28"/>
          <w:szCs w:val="28"/>
        </w:rPr>
        <w:t xml:space="preserve"> СПО по специальности 44.02.03 </w:t>
      </w:r>
      <w:r w:rsidR="009165AB">
        <w:rPr>
          <w:rFonts w:ascii="Times New Roman" w:hAnsi="Times New Roman"/>
          <w:sz w:val="28"/>
          <w:szCs w:val="28"/>
        </w:rPr>
        <w:t>«</w:t>
      </w:r>
      <w:r w:rsidR="009165AB" w:rsidRPr="00B144E0">
        <w:rPr>
          <w:rFonts w:ascii="Times New Roman" w:hAnsi="Times New Roman"/>
          <w:sz w:val="28"/>
          <w:szCs w:val="28"/>
        </w:rPr>
        <w:t>Педагогика дополнительного образования</w:t>
      </w:r>
      <w:r w:rsidR="009165AB">
        <w:rPr>
          <w:rFonts w:ascii="Times New Roman" w:hAnsi="Times New Roman"/>
          <w:sz w:val="28"/>
          <w:szCs w:val="28"/>
        </w:rPr>
        <w:t xml:space="preserve">». </w:t>
      </w:r>
    </w:p>
    <w:p w:rsidR="00614162" w:rsidRPr="00B144E0" w:rsidRDefault="006365D4" w:rsidP="00E05F2A">
      <w:pPr>
        <w:pStyle w:val="aff1"/>
        <w:keepNext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44E0">
        <w:rPr>
          <w:rFonts w:ascii="Times New Roman" w:hAnsi="Times New Roman"/>
          <w:sz w:val="28"/>
          <w:szCs w:val="28"/>
        </w:rPr>
        <w:t>В соревнованиях по компетенции</w:t>
      </w:r>
      <w:r w:rsidR="00FE1515" w:rsidRPr="00B144E0">
        <w:rPr>
          <w:rFonts w:ascii="Times New Roman" w:hAnsi="Times New Roman"/>
          <w:sz w:val="28"/>
          <w:szCs w:val="28"/>
        </w:rPr>
        <w:t xml:space="preserve"> </w:t>
      </w:r>
      <w:r w:rsidR="006F616C">
        <w:rPr>
          <w:rFonts w:ascii="Times New Roman" w:hAnsi="Times New Roman"/>
          <w:sz w:val="28"/>
          <w:szCs w:val="28"/>
        </w:rPr>
        <w:t>«Педагог дополнительного образования» НАВЫКИ МУДРЫХ (выставочная)</w:t>
      </w:r>
      <w:r w:rsidR="00FE1515" w:rsidRPr="00B144E0">
        <w:rPr>
          <w:rFonts w:ascii="Times New Roman" w:hAnsi="Times New Roman"/>
          <w:sz w:val="28"/>
          <w:szCs w:val="28"/>
        </w:rPr>
        <w:t xml:space="preserve"> </w:t>
      </w:r>
      <w:r w:rsidRPr="00B144E0">
        <w:rPr>
          <w:rFonts w:ascii="Times New Roman" w:hAnsi="Times New Roman"/>
          <w:sz w:val="28"/>
          <w:szCs w:val="28"/>
        </w:rPr>
        <w:t>могут участвовать</w:t>
      </w:r>
      <w:r w:rsidR="00614162" w:rsidRPr="00B144E0">
        <w:rPr>
          <w:rFonts w:ascii="Times New Roman" w:hAnsi="Times New Roman"/>
          <w:sz w:val="28"/>
          <w:szCs w:val="28"/>
        </w:rPr>
        <w:t xml:space="preserve"> </w:t>
      </w:r>
      <w:r w:rsidR="009165AB">
        <w:rPr>
          <w:rFonts w:ascii="Times New Roman" w:hAnsi="Times New Roman"/>
          <w:sz w:val="28"/>
          <w:szCs w:val="28"/>
        </w:rPr>
        <w:t xml:space="preserve">педагоги </w:t>
      </w:r>
      <w:r w:rsidR="009165AB">
        <w:rPr>
          <w:rFonts w:ascii="Times New Roman" w:hAnsi="Times New Roman"/>
          <w:sz w:val="28"/>
          <w:szCs w:val="28"/>
        </w:rPr>
        <w:lastRenderedPageBreak/>
        <w:t xml:space="preserve">дополнительного образования и преподаватели </w:t>
      </w:r>
      <w:r w:rsidR="00FE1515" w:rsidRPr="00B144E0">
        <w:rPr>
          <w:rFonts w:ascii="Times New Roman" w:hAnsi="Times New Roman"/>
          <w:sz w:val="28"/>
          <w:szCs w:val="28"/>
        </w:rPr>
        <w:t>специальностей среднего профессионального образования «Образ</w:t>
      </w:r>
      <w:r w:rsidR="000B7322" w:rsidRPr="00B144E0">
        <w:rPr>
          <w:rFonts w:ascii="Times New Roman" w:hAnsi="Times New Roman"/>
          <w:sz w:val="28"/>
          <w:szCs w:val="28"/>
        </w:rPr>
        <w:t>ование и педагогические науки»</w:t>
      </w:r>
      <w:r w:rsidR="009165AB">
        <w:rPr>
          <w:rFonts w:ascii="Times New Roman" w:hAnsi="Times New Roman"/>
          <w:sz w:val="28"/>
          <w:szCs w:val="28"/>
        </w:rPr>
        <w:t xml:space="preserve">, реализующие ФГОС СПО </w:t>
      </w:r>
      <w:r w:rsidR="009165AB" w:rsidRPr="009165AB">
        <w:rPr>
          <w:rFonts w:ascii="Times New Roman" w:hAnsi="Times New Roman"/>
          <w:sz w:val="28"/>
          <w:szCs w:val="28"/>
        </w:rPr>
        <w:t>44.02.03 «Педагогика дополнительного образования»</w:t>
      </w:r>
      <w:r w:rsidR="009165AB">
        <w:rPr>
          <w:rFonts w:ascii="Times New Roman" w:hAnsi="Times New Roman"/>
          <w:sz w:val="28"/>
          <w:szCs w:val="28"/>
        </w:rPr>
        <w:t xml:space="preserve"> в возрасте 50 лет и старше. </w:t>
      </w:r>
      <w:r w:rsidR="000B7322" w:rsidRPr="00B144E0">
        <w:rPr>
          <w:rFonts w:ascii="Times New Roman" w:hAnsi="Times New Roman"/>
          <w:sz w:val="28"/>
          <w:szCs w:val="28"/>
        </w:rPr>
        <w:t xml:space="preserve"> </w:t>
      </w:r>
    </w:p>
    <w:p w:rsidR="00CA3178" w:rsidRPr="00B144E0" w:rsidRDefault="006365D4" w:rsidP="00E05F2A">
      <w:pPr>
        <w:keepNext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4E0">
        <w:rPr>
          <w:rFonts w:ascii="Times New Roman" w:hAnsi="Times New Roman"/>
          <w:sz w:val="28"/>
          <w:szCs w:val="28"/>
        </w:rPr>
        <w:t>Цель соревнования</w:t>
      </w:r>
      <w:r w:rsidR="00C85F19" w:rsidRPr="00B144E0">
        <w:rPr>
          <w:rFonts w:ascii="Times New Roman" w:hAnsi="Times New Roman"/>
          <w:sz w:val="28"/>
          <w:szCs w:val="28"/>
        </w:rPr>
        <w:t xml:space="preserve"> </w:t>
      </w:r>
      <w:r w:rsidR="00800397" w:rsidRPr="00B144E0">
        <w:rPr>
          <w:rFonts w:ascii="Times New Roman" w:hAnsi="Times New Roman"/>
          <w:sz w:val="28"/>
          <w:szCs w:val="28"/>
        </w:rPr>
        <w:t>заключается в оценке профе</w:t>
      </w:r>
      <w:r w:rsidR="00C85F19" w:rsidRPr="00B144E0">
        <w:rPr>
          <w:rFonts w:ascii="Times New Roman" w:hAnsi="Times New Roman"/>
          <w:sz w:val="28"/>
          <w:szCs w:val="28"/>
        </w:rPr>
        <w:t xml:space="preserve">ссиональных </w:t>
      </w:r>
      <w:r w:rsidR="009165AB">
        <w:rPr>
          <w:rFonts w:ascii="Times New Roman" w:hAnsi="Times New Roman"/>
          <w:sz w:val="28"/>
          <w:szCs w:val="28"/>
        </w:rPr>
        <w:t>знаний, умений и навыков</w:t>
      </w:r>
      <w:r w:rsidR="00C85F19" w:rsidRPr="00B144E0">
        <w:rPr>
          <w:rFonts w:ascii="Times New Roman" w:hAnsi="Times New Roman"/>
          <w:sz w:val="28"/>
          <w:szCs w:val="28"/>
        </w:rPr>
        <w:t xml:space="preserve"> у</w:t>
      </w:r>
      <w:r w:rsidR="00800397" w:rsidRPr="00B144E0">
        <w:rPr>
          <w:rFonts w:ascii="Times New Roman" w:hAnsi="Times New Roman"/>
          <w:sz w:val="28"/>
          <w:szCs w:val="28"/>
        </w:rPr>
        <w:t>частников конкурса в рам</w:t>
      </w:r>
      <w:r w:rsidR="00C85F19" w:rsidRPr="00B144E0">
        <w:rPr>
          <w:rFonts w:ascii="Times New Roman" w:hAnsi="Times New Roman"/>
          <w:sz w:val="28"/>
          <w:szCs w:val="28"/>
        </w:rPr>
        <w:t xml:space="preserve">ках профессии. Участники должны </w:t>
      </w:r>
      <w:r w:rsidRPr="00B144E0">
        <w:rPr>
          <w:rFonts w:ascii="Times New Roman" w:hAnsi="Times New Roman"/>
          <w:sz w:val="28"/>
          <w:szCs w:val="28"/>
        </w:rPr>
        <w:t xml:space="preserve">выполнить </w:t>
      </w:r>
      <w:r w:rsidR="00C85F19" w:rsidRPr="00B144E0">
        <w:rPr>
          <w:rFonts w:ascii="Times New Roman" w:hAnsi="Times New Roman"/>
          <w:sz w:val="28"/>
          <w:szCs w:val="28"/>
        </w:rPr>
        <w:t xml:space="preserve">задания, определяемые </w:t>
      </w:r>
      <w:r w:rsidR="00800397" w:rsidRPr="00B144E0">
        <w:rPr>
          <w:rFonts w:ascii="Times New Roman" w:hAnsi="Times New Roman"/>
          <w:sz w:val="28"/>
          <w:szCs w:val="28"/>
        </w:rPr>
        <w:t>Техническим описанием</w:t>
      </w:r>
      <w:r w:rsidR="00C85F19" w:rsidRPr="00B144E0">
        <w:rPr>
          <w:rFonts w:ascii="Times New Roman" w:hAnsi="Times New Roman"/>
          <w:sz w:val="28"/>
          <w:szCs w:val="28"/>
        </w:rPr>
        <w:t xml:space="preserve"> компетенции</w:t>
      </w:r>
      <w:r w:rsidR="008009CE" w:rsidRPr="00B144E0">
        <w:rPr>
          <w:rFonts w:ascii="Times New Roman" w:hAnsi="Times New Roman"/>
          <w:sz w:val="28"/>
          <w:szCs w:val="28"/>
        </w:rPr>
        <w:t xml:space="preserve">, в идентичной обстановке. </w:t>
      </w:r>
      <w:r w:rsidR="00FE1515" w:rsidRPr="00B144E0">
        <w:rPr>
          <w:rFonts w:ascii="Times New Roman" w:hAnsi="Times New Roman"/>
          <w:sz w:val="28"/>
          <w:szCs w:val="28"/>
        </w:rPr>
        <w:t>Конкурсное задание должно быть выполнено</w:t>
      </w:r>
      <w:r w:rsidR="00CA3178" w:rsidRPr="00B144E0">
        <w:rPr>
          <w:rFonts w:ascii="Times New Roman" w:hAnsi="Times New Roman"/>
          <w:sz w:val="28"/>
          <w:szCs w:val="28"/>
        </w:rPr>
        <w:t xml:space="preserve"> в соответствии с:</w:t>
      </w:r>
    </w:p>
    <w:p w:rsidR="00CA3178" w:rsidRPr="00B144E0" w:rsidRDefault="00CA3178" w:rsidP="00E547A5">
      <w:pPr>
        <w:pStyle w:val="aff1"/>
        <w:keepNext/>
        <w:numPr>
          <w:ilvl w:val="0"/>
          <w:numId w:val="1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44E0">
        <w:rPr>
          <w:rFonts w:ascii="Times New Roman" w:hAnsi="Times New Roman"/>
          <w:sz w:val="28"/>
          <w:szCs w:val="28"/>
        </w:rPr>
        <w:t>Федеральным законом «Об образовании в РФ» от 25.12.2018</w:t>
      </w:r>
      <w:r w:rsidR="00B64360" w:rsidRPr="00B144E0">
        <w:rPr>
          <w:rFonts w:ascii="Times New Roman" w:hAnsi="Times New Roman"/>
          <w:sz w:val="28"/>
          <w:szCs w:val="28"/>
        </w:rPr>
        <w:t xml:space="preserve"> г. №497-ФЗ (с изменениями на 08.06</w:t>
      </w:r>
      <w:r w:rsidRPr="00B144E0">
        <w:rPr>
          <w:rFonts w:ascii="Times New Roman" w:hAnsi="Times New Roman"/>
          <w:sz w:val="28"/>
          <w:szCs w:val="28"/>
        </w:rPr>
        <w:t>.2020 г.);</w:t>
      </w:r>
    </w:p>
    <w:p w:rsidR="00CA3178" w:rsidRPr="00B144E0" w:rsidRDefault="00CA3178" w:rsidP="00E547A5">
      <w:pPr>
        <w:pStyle w:val="aff1"/>
        <w:keepNext/>
        <w:numPr>
          <w:ilvl w:val="0"/>
          <w:numId w:val="1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144E0">
        <w:rPr>
          <w:rFonts w:ascii="Times New Roman" w:hAnsi="Times New Roman"/>
          <w:sz w:val="28"/>
          <w:szCs w:val="28"/>
        </w:rPr>
        <w:t>Профессиональным стандартом педагога дополнительного образования детей и взрослых (приказ  Министерства труда и социальной защиты Российской Федерации «Об утверждении профессионального стандарта «Педагог дополнительного образования детей и взрослых» от 05.05.2018 г. №298н);</w:t>
      </w:r>
    </w:p>
    <w:p w:rsidR="00CA3178" w:rsidRPr="009078A2" w:rsidRDefault="00CA3178" w:rsidP="00E547A5">
      <w:pPr>
        <w:pStyle w:val="aff1"/>
        <w:keepNext/>
        <w:numPr>
          <w:ilvl w:val="0"/>
          <w:numId w:val="1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8A2"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 (распоряжение Правительства РФ «Об утверждении Концепции развития дополнительного образования детей» от 04.09.2014 г. №1726-р);</w:t>
      </w:r>
    </w:p>
    <w:p w:rsidR="00CA3178" w:rsidRPr="009078A2" w:rsidRDefault="00CA3178" w:rsidP="00E547A5">
      <w:pPr>
        <w:pStyle w:val="aff1"/>
        <w:keepNext/>
        <w:numPr>
          <w:ilvl w:val="0"/>
          <w:numId w:val="1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8A2">
        <w:rPr>
          <w:rFonts w:ascii="Times New Roman" w:hAnsi="Times New Roman"/>
          <w:sz w:val="28"/>
          <w:szCs w:val="28"/>
        </w:rPr>
        <w:t>Приказом «Об утверждении Порядка организации и осуществления образовательной деятельности по дополнительным общеобразовательным программам» от 09.11.2018 г. №196 (с изменениями на 05.09.2020 г.);</w:t>
      </w:r>
    </w:p>
    <w:p w:rsidR="00CA3178" w:rsidRPr="009078A2" w:rsidRDefault="00CA3178" w:rsidP="00E547A5">
      <w:pPr>
        <w:pStyle w:val="aff1"/>
        <w:keepNext/>
        <w:numPr>
          <w:ilvl w:val="0"/>
          <w:numId w:val="1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8A2">
        <w:rPr>
          <w:rFonts w:ascii="Times New Roman" w:hAnsi="Times New Roman"/>
          <w:sz w:val="28"/>
          <w:szCs w:val="28"/>
        </w:rPr>
        <w:t>Письмом «О примерных требованиях к программам дополнительного образования детей» от 11.12.2006 г. №06-1844;</w:t>
      </w:r>
    </w:p>
    <w:p w:rsidR="00CA3178" w:rsidRPr="009078A2" w:rsidRDefault="00CA3178" w:rsidP="00E547A5">
      <w:pPr>
        <w:pStyle w:val="aff1"/>
        <w:keepNext/>
        <w:numPr>
          <w:ilvl w:val="0"/>
          <w:numId w:val="1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8A2">
        <w:rPr>
          <w:rFonts w:ascii="Times New Roman" w:hAnsi="Times New Roman"/>
          <w:sz w:val="28"/>
          <w:szCs w:val="28"/>
        </w:rPr>
        <w:t xml:space="preserve"> Письмом «Методические рекомендации по проектированию дополнительных общеразвивающих программ (включая разноуровневые программы» от 18.11.2015 г. №09-3242;</w:t>
      </w:r>
    </w:p>
    <w:p w:rsidR="00CA3178" w:rsidRPr="009078A2" w:rsidRDefault="00CA3178" w:rsidP="00E547A5">
      <w:pPr>
        <w:pStyle w:val="aff1"/>
        <w:keepNext/>
        <w:numPr>
          <w:ilvl w:val="0"/>
          <w:numId w:val="1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078A2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r w:rsidR="00F16E2D" w:rsidRPr="00F16E2D">
        <w:rPr>
          <w:rFonts w:ascii="Times New Roman" w:hAnsi="Times New Roman"/>
          <w:sz w:val="28"/>
          <w:szCs w:val="28"/>
        </w:rPr>
        <w:t xml:space="preserve">СП 2.4. 3648-20 </w:t>
      </w:r>
      <w:r w:rsidR="0013282F">
        <w:rPr>
          <w:rFonts w:ascii="Times New Roman" w:hAnsi="Times New Roman"/>
          <w:sz w:val="28"/>
          <w:szCs w:val="28"/>
        </w:rPr>
        <w:t>«</w:t>
      </w:r>
      <w:r w:rsidR="00F16E2D" w:rsidRPr="00F16E2D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организациям воспитания и </w:t>
      </w:r>
      <w:r w:rsidR="00F16E2D" w:rsidRPr="00F16E2D">
        <w:rPr>
          <w:rFonts w:ascii="Times New Roman" w:hAnsi="Times New Roman"/>
          <w:sz w:val="28"/>
          <w:szCs w:val="28"/>
        </w:rPr>
        <w:lastRenderedPageBreak/>
        <w:t>обучения, отдыха и оздоровления детей и молодежи</w:t>
      </w:r>
      <w:r w:rsidR="0013282F">
        <w:rPr>
          <w:rFonts w:ascii="Times New Roman" w:hAnsi="Times New Roman"/>
          <w:sz w:val="28"/>
          <w:szCs w:val="28"/>
        </w:rPr>
        <w:t>»</w:t>
      </w:r>
      <w:r w:rsidRPr="009078A2">
        <w:rPr>
          <w:rFonts w:ascii="Times New Roman" w:hAnsi="Times New Roman"/>
          <w:sz w:val="28"/>
          <w:szCs w:val="28"/>
        </w:rPr>
        <w:t xml:space="preserve"> (утвержденный постановлением </w:t>
      </w:r>
      <w:r w:rsidR="00F16E2D" w:rsidRPr="00F16E2D">
        <w:rPr>
          <w:rFonts w:ascii="Times New Roman" w:hAnsi="Times New Roman"/>
          <w:sz w:val="28"/>
          <w:szCs w:val="28"/>
        </w:rPr>
        <w:t>Главного государственного санитарного врача Российской Федерации от 28.09.2020 № 28</w:t>
      </w:r>
      <w:r w:rsidRPr="009078A2">
        <w:rPr>
          <w:rFonts w:ascii="Times New Roman" w:hAnsi="Times New Roman"/>
          <w:sz w:val="28"/>
          <w:szCs w:val="28"/>
        </w:rPr>
        <w:t>).</w:t>
      </w:r>
    </w:p>
    <w:p w:rsidR="00CA3178" w:rsidRDefault="00CA3178" w:rsidP="00E05F2A">
      <w:pPr>
        <w:pStyle w:val="-2"/>
        <w:spacing w:before="0" w:after="0"/>
        <w:jc w:val="both"/>
        <w:rPr>
          <w:rFonts w:ascii="Times New Roman" w:hAnsi="Times New Roman"/>
        </w:rPr>
      </w:pPr>
    </w:p>
    <w:p w:rsidR="00DE39D8" w:rsidRPr="009955F8" w:rsidRDefault="00AA2B8A" w:rsidP="00E05F2A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4" w:name="_Toc64376006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486F11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</w:t>
      </w:r>
      <w:r w:rsidR="00DB1F06">
        <w:rPr>
          <w:rFonts w:ascii="Times New Roman" w:hAnsi="Times New Roman" w:cs="Times New Roman"/>
          <w:sz w:val="28"/>
          <w:szCs w:val="28"/>
        </w:rPr>
        <w:t>ть данное Техническое описание.</w:t>
      </w:r>
    </w:p>
    <w:p w:rsidR="00DB1F06" w:rsidRPr="00DB1F06" w:rsidRDefault="00DB1F0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486F11" w:rsidRDefault="00AA2B8A" w:rsidP="00E05F2A">
      <w:pPr>
        <w:pStyle w:val="-2"/>
        <w:spacing w:before="0" w:after="0"/>
        <w:ind w:firstLine="709"/>
        <w:rPr>
          <w:rFonts w:ascii="Times New Roman" w:hAnsi="Times New Roman"/>
          <w:caps/>
          <w:szCs w:val="28"/>
        </w:rPr>
      </w:pPr>
      <w:bookmarkStart w:id="5" w:name="_Toc64376007"/>
      <w:r w:rsidRPr="00486F11">
        <w:rPr>
          <w:rFonts w:ascii="Times New Roman" w:hAnsi="Times New Roman"/>
          <w:caps/>
          <w:szCs w:val="28"/>
        </w:rPr>
        <w:t xml:space="preserve">1.3. </w:t>
      </w:r>
      <w:r w:rsidR="00E857D6" w:rsidRPr="00486F11">
        <w:rPr>
          <w:rFonts w:ascii="Times New Roman" w:hAnsi="Times New Roman"/>
          <w:caps/>
          <w:szCs w:val="28"/>
        </w:rPr>
        <w:t>АССОЦИИРОВАННЫЕ ДОКУМЕНТЫ</w:t>
      </w:r>
      <w:bookmarkEnd w:id="5"/>
    </w:p>
    <w:p w:rsidR="00DE39D8" w:rsidRPr="009955F8" w:rsidRDefault="00DE39D8" w:rsidP="00E05F2A">
      <w:pPr>
        <w:pStyle w:val="afc"/>
        <w:keepNext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547A5">
      <w:pPr>
        <w:keepNext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547A5">
      <w:pPr>
        <w:keepNext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</w:t>
      </w:r>
      <w:r w:rsidR="00821816">
        <w:rPr>
          <w:rFonts w:ascii="Times New Roman" w:hAnsi="Times New Roman" w:cs="Times New Roman"/>
          <w:sz w:val="28"/>
          <w:szCs w:val="28"/>
        </w:rPr>
        <w:t>ы, указанные в данном документе;</w:t>
      </w:r>
    </w:p>
    <w:p w:rsidR="00E857D6" w:rsidRPr="009955F8" w:rsidRDefault="00E857D6" w:rsidP="00E547A5">
      <w:pPr>
        <w:keepNext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821816">
        <w:rPr>
          <w:rFonts w:ascii="Times New Roman" w:hAnsi="Times New Roman" w:cs="Times New Roman"/>
          <w:sz w:val="28"/>
          <w:szCs w:val="28"/>
        </w:rPr>
        <w:t>;</w:t>
      </w:r>
    </w:p>
    <w:p w:rsidR="00DE39D8" w:rsidRPr="009955F8" w:rsidRDefault="00DE39D8" w:rsidP="00E547A5">
      <w:pPr>
        <w:keepNext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86F11">
        <w:rPr>
          <w:rFonts w:ascii="Times New Roman" w:hAnsi="Times New Roman" w:cs="Times New Roman"/>
          <w:sz w:val="28"/>
          <w:szCs w:val="28"/>
        </w:rPr>
        <w:t>по</w:t>
      </w:r>
      <w:r w:rsidR="00486F11" w:rsidRPr="00486F11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t>компетенции</w:t>
      </w:r>
      <w:r w:rsidR="00FE1515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E05F2A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64376008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05F2A">
      <w:pPr>
        <w:pStyle w:val="-2"/>
        <w:spacing w:before="0" w:after="0"/>
        <w:ind w:firstLine="709"/>
        <w:jc w:val="both"/>
        <w:rPr>
          <w:rFonts w:ascii="Times New Roman" w:hAnsi="Times New Roman"/>
        </w:rPr>
      </w:pPr>
      <w:bookmarkStart w:id="7" w:name="_Toc64376009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397" w:rsidRDefault="00800397" w:rsidP="00E05F2A">
      <w:pPr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05F2A">
      <w:pPr>
        <w:keepNext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6"/>
        <w:gridCol w:w="7882"/>
        <w:gridCol w:w="1457"/>
      </w:tblGrid>
      <w:tr w:rsidR="00DE39D8" w:rsidRPr="008A34D5" w:rsidTr="008A34D5">
        <w:tc>
          <w:tcPr>
            <w:tcW w:w="8398" w:type="dxa"/>
            <w:gridSpan w:val="2"/>
            <w:shd w:val="clear" w:color="auto" w:fill="5B9BD5" w:themeFill="accent1"/>
          </w:tcPr>
          <w:p w:rsidR="00DE39D8" w:rsidRPr="008A34D5" w:rsidRDefault="00DE39D8" w:rsidP="00E05F2A">
            <w:pPr>
              <w:keepNext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8A34D5" w:rsidRDefault="00DE39D8" w:rsidP="00E05F2A">
            <w:pPr>
              <w:keepNext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8A34D5" w:rsidRDefault="00DE39D8" w:rsidP="00E05F2A">
            <w:pPr>
              <w:keepNext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8A34D5" w:rsidTr="008A34D5">
        <w:tc>
          <w:tcPr>
            <w:tcW w:w="516" w:type="dxa"/>
            <w:shd w:val="clear" w:color="auto" w:fill="323E4F" w:themeFill="text2" w:themeFillShade="BF"/>
          </w:tcPr>
          <w:p w:rsidR="00DE39D8" w:rsidRPr="008A34D5" w:rsidRDefault="00DE39D8" w:rsidP="00E05F2A">
            <w:pPr>
              <w:keepNext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DE39D8" w:rsidRPr="008A34D5" w:rsidRDefault="00800397" w:rsidP="00E05F2A">
            <w:pPr>
              <w:keepNext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Соблюдение санитарных норм и правил профилактики травматизма, обеспечение охраны жизни и здоровья обучающихся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8A34D5" w:rsidRDefault="00DB1F06" w:rsidP="00E05F2A">
            <w:pPr>
              <w:keepNext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8A34D5" w:rsidRPr="008A34D5" w:rsidTr="008A34D5">
        <w:tc>
          <w:tcPr>
            <w:tcW w:w="516" w:type="dxa"/>
            <w:vMerge w:val="restart"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8A34D5" w:rsidRPr="008A34D5" w:rsidRDefault="008A34D5" w:rsidP="00E05F2A">
            <w:pPr>
              <w:keepNext/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 xml:space="preserve">специфику подготовки учебного оборудования перед началом деятельности (осмотр-тестирование); 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 xml:space="preserve">специфику расстановки субъектов и размещения инвентаря/оборудования в зависимости от избранного вида деятельности (области дополнительного образования); 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требования к внешнему виду в зависимости от избранного вида деятельности (области дополнительного образования);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 xml:space="preserve">существующие Санитарно-эпидемиологические правила и нормативы,  правила безопасности; 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специфику планирования времени в зависимости от избранного вида деятельности (области дополнительного образования);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существующие правила по окончанию избранного вида деятельности;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существующие правила зонирования места проведения в зависимости от избранного вида деятельности (области дополнительного образования).</w:t>
            </w:r>
          </w:p>
        </w:tc>
        <w:tc>
          <w:tcPr>
            <w:tcW w:w="1457" w:type="dxa"/>
            <w:vMerge w:val="restart"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</w:tr>
      <w:tr w:rsidR="008A34D5" w:rsidRPr="008A34D5" w:rsidTr="008A34D5">
        <w:tc>
          <w:tcPr>
            <w:tcW w:w="516" w:type="dxa"/>
            <w:vMerge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8A34D5" w:rsidRPr="008A34D5" w:rsidRDefault="008A34D5" w:rsidP="00E05F2A">
            <w:pPr>
              <w:keepNext/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Специалист должен уметь: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 xml:space="preserve">осуществлять подготовку учебного оборудования перед началом (осмотр-тестирование) с учетом специфики избранного вида деятельности и существующих правил безопасности и Санитарно-эпидемиологических правил и нормативов; 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осуществлять расстановку субъектов и размещение инвентаря/оборудования с учетом существующих правил безопасности, Санитарно-эпидемиологических правил и нормативов;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выполнять требования к внешнему виду в зависимости от избранного вида деятельности (области дополнительного образования), с учетом существующих правил безопасности и санитарно-гигиенических норм;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 xml:space="preserve">осуществлять страховку и </w:t>
            </w:r>
            <w:proofErr w:type="spellStart"/>
            <w:r w:rsidRPr="008A34D5">
              <w:rPr>
                <w:bCs/>
                <w:sz w:val="28"/>
                <w:szCs w:val="28"/>
              </w:rPr>
              <w:t>самостраховку</w:t>
            </w:r>
            <w:proofErr w:type="spellEnd"/>
            <w:r w:rsidRPr="008A34D5">
              <w:rPr>
                <w:bCs/>
                <w:sz w:val="28"/>
                <w:szCs w:val="28"/>
              </w:rPr>
              <w:t xml:space="preserve"> в зависимости от избранного вида деятельности (области дополнительного образования), с учетом существующих </w:t>
            </w:r>
            <w:r w:rsidRPr="008A34D5">
              <w:rPr>
                <w:bCs/>
                <w:sz w:val="28"/>
                <w:szCs w:val="28"/>
              </w:rPr>
              <w:lastRenderedPageBreak/>
              <w:t>правил безопасности и санитарно-гигиенических норм;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соблюдать требования Санитарно-эпидемиологических правил и нормативов в зависимости от избранного вида деятельности (области дополнительного образования) и вида учебного оборудования;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планировать распределение времени в зависимости от избранного вида деятельности (области дополнительного образования);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соблюдать существующие правила по окончанию избранного вида деятельности;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соблюдать правила зонирования места проведения в зависимости от избранного вида деятельности (области дополнительного образования).</w:t>
            </w:r>
          </w:p>
        </w:tc>
        <w:tc>
          <w:tcPr>
            <w:tcW w:w="1457" w:type="dxa"/>
            <w:vMerge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8A34D5" w:rsidTr="008A34D5">
        <w:tc>
          <w:tcPr>
            <w:tcW w:w="516" w:type="dxa"/>
            <w:shd w:val="clear" w:color="auto" w:fill="323E4F" w:themeFill="text2" w:themeFillShade="BF"/>
          </w:tcPr>
          <w:p w:rsidR="00DE39D8" w:rsidRPr="008A34D5" w:rsidRDefault="00DE39D8" w:rsidP="00E05F2A">
            <w:pPr>
              <w:keepNext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DE39D8" w:rsidRPr="008A34D5" w:rsidRDefault="00800397" w:rsidP="00E05F2A">
            <w:pPr>
              <w:keepNext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Разработка и оформление методической документации, презентационного материала (текстовый, цифровой) в соответствии с установленными требованиями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8A34D5" w:rsidRDefault="00DB1F06" w:rsidP="00E05F2A">
            <w:pPr>
              <w:keepNext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8A34D5" w:rsidRPr="008A34D5" w:rsidTr="008A34D5">
        <w:tc>
          <w:tcPr>
            <w:tcW w:w="516" w:type="dxa"/>
            <w:vMerge w:val="restart"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8A34D5" w:rsidRPr="008A34D5" w:rsidRDefault="008A34D5" w:rsidP="00E05F2A">
            <w:pPr>
              <w:keepNext/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требования, предъявляемые к разработке и оформлению документов в зависимости от избранного вида деятельности (области дополнительного образования);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требования, предъявляемые к разработке и оформлению презентационного материала (текстового и  цифрового) в зависимости от избранного вида деятельности (области дополнительного образования).</w:t>
            </w:r>
          </w:p>
        </w:tc>
        <w:tc>
          <w:tcPr>
            <w:tcW w:w="1457" w:type="dxa"/>
            <w:vMerge w:val="restart"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</w:tr>
      <w:tr w:rsidR="008A34D5" w:rsidRPr="008A34D5" w:rsidTr="008A34D5">
        <w:tc>
          <w:tcPr>
            <w:tcW w:w="516" w:type="dxa"/>
            <w:vMerge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8A34D5" w:rsidRPr="008A34D5" w:rsidRDefault="008A34D5" w:rsidP="00E05F2A">
            <w:pPr>
              <w:keepNext/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Специалист должен уметь: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разрабатывать и оформлять документы в зависимости от избранного вида деятельности (области дополнительного образования) и предъявляемых требований;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разрабатывать и оформлять презентационный материал (текстовый и  цифровой) в зависимости от избранного вида деятельности (области дополнительного образования) и предъявляемых требований.</w:t>
            </w:r>
          </w:p>
        </w:tc>
        <w:tc>
          <w:tcPr>
            <w:tcW w:w="1457" w:type="dxa"/>
            <w:vMerge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</w:tr>
      <w:tr w:rsidR="00DE39D8" w:rsidRPr="008A34D5" w:rsidTr="008A34D5">
        <w:tc>
          <w:tcPr>
            <w:tcW w:w="516" w:type="dxa"/>
            <w:shd w:val="clear" w:color="auto" w:fill="323E4F" w:themeFill="text2" w:themeFillShade="BF"/>
          </w:tcPr>
          <w:p w:rsidR="00DE39D8" w:rsidRPr="008A34D5" w:rsidRDefault="00DE39D8" w:rsidP="00E05F2A">
            <w:pPr>
              <w:keepNext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DE39D8" w:rsidRPr="008A34D5" w:rsidRDefault="00800397" w:rsidP="00E05F2A">
            <w:pPr>
              <w:keepNext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Планирование, организация и проведение мероприятий, совместной деятельности с обучающимися, направленной на освоение дополнительной общеобразовательной программы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8A34D5" w:rsidRDefault="00DB1F06" w:rsidP="00E05F2A">
            <w:pPr>
              <w:keepNext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8A34D5" w:rsidRPr="008A34D5" w:rsidTr="008A34D5">
        <w:tc>
          <w:tcPr>
            <w:tcW w:w="516" w:type="dxa"/>
            <w:vMerge w:val="restart"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8A34D5" w:rsidRPr="008A34D5" w:rsidRDefault="008A34D5" w:rsidP="00E05F2A">
            <w:pPr>
              <w:keepNext/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требования к формулировке цели и задач;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требования к профессиональной терминологии;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 xml:space="preserve">требования к отбору содержания в зависимости от целеполагания, вида деятельности (области дополнительного образования, направленности) и </w:t>
            </w:r>
            <w:r w:rsidRPr="008A34D5">
              <w:rPr>
                <w:bCs/>
                <w:sz w:val="28"/>
                <w:szCs w:val="28"/>
              </w:rPr>
              <w:lastRenderedPageBreak/>
              <w:t>возрастных особенностей;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требования к показу в зависимости от вида деятельности и возрастных особенностей;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специфику, назначение, применение всего учебного оборудования и инвентаря;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анатомо-физиологические, психолого-педагогические особенности обучающихся;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эффективность применения различных методов, приемов, методик и форм организации в зависимости от вида деятельности и возрастных особенностей;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способы осуществления контроля и исправления ошибок.</w:t>
            </w:r>
          </w:p>
        </w:tc>
        <w:tc>
          <w:tcPr>
            <w:tcW w:w="1457" w:type="dxa"/>
            <w:vMerge w:val="restart"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</w:tr>
      <w:tr w:rsidR="008A34D5" w:rsidRPr="008A34D5" w:rsidTr="008A34D5">
        <w:tc>
          <w:tcPr>
            <w:tcW w:w="516" w:type="dxa"/>
            <w:vMerge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8A34D5" w:rsidRPr="008A34D5" w:rsidRDefault="008A34D5" w:rsidP="00E05F2A">
            <w:pPr>
              <w:keepNext/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Специалист должен уметь: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определять и формулировать цель и задачи в зависимости от избранного вида деятельности (области дополнительного образования), возрастных особенностей и заданных условий;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грамотно применять профессиональную терминологию;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осуществлять отбор содержания в зависимости от целеполагания, вида деятельности и возрастных особенностей;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демонстрировать способы, приемы деятельности в избранной области дополнительного образования;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отбирать и применять учебное оборудование и инвентарь с учетом их специфики и назначения;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учитывать анатомо-физиологические, психолого-педагогические</w:t>
            </w:r>
            <w:r w:rsidR="0045489A">
              <w:rPr>
                <w:bCs/>
                <w:sz w:val="28"/>
                <w:szCs w:val="28"/>
              </w:rPr>
              <w:t xml:space="preserve"> </w:t>
            </w:r>
            <w:r w:rsidRPr="008A34D5">
              <w:rPr>
                <w:bCs/>
                <w:sz w:val="28"/>
                <w:szCs w:val="28"/>
              </w:rPr>
              <w:t>особенности обучающихся при организации и проведении различных видов деятельности;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осуществлять отбор и применять различные методы, приемы, методики и формы организации в зависимости от вида деятельности и возрастных особенностей;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осуществлять контроль за техникой выполнения и исправлять ошибки.</w:t>
            </w:r>
          </w:p>
        </w:tc>
        <w:tc>
          <w:tcPr>
            <w:tcW w:w="1457" w:type="dxa"/>
            <w:vMerge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8A34D5" w:rsidTr="008A34D5">
        <w:tc>
          <w:tcPr>
            <w:tcW w:w="516" w:type="dxa"/>
            <w:shd w:val="clear" w:color="auto" w:fill="323E4F" w:themeFill="text2" w:themeFillShade="BF"/>
          </w:tcPr>
          <w:p w:rsidR="005C6A23" w:rsidRPr="008A34D5" w:rsidRDefault="00800397" w:rsidP="00E05F2A">
            <w:pPr>
              <w:keepNext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5C6A23" w:rsidRPr="008A34D5" w:rsidRDefault="00800397" w:rsidP="00E05F2A">
            <w:pPr>
              <w:keepNext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Осуществление коммуникации с обучающимися в ходе освоения дополнительной общеобразовательной программы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8A34D5" w:rsidRDefault="00DB1F06" w:rsidP="00E05F2A">
            <w:pPr>
              <w:keepNext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8A34D5" w:rsidRPr="008A34D5" w:rsidTr="008A34D5">
        <w:tc>
          <w:tcPr>
            <w:tcW w:w="516" w:type="dxa"/>
            <w:vMerge w:val="restart"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8A34D5" w:rsidRPr="008A34D5" w:rsidRDefault="008A34D5" w:rsidP="00E05F2A">
            <w:pPr>
              <w:keepNext/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значение вербальных средств общения при осуществлении коммуникации;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значение невербальных средств общения при осуществлении коммуникации.</w:t>
            </w:r>
          </w:p>
        </w:tc>
        <w:tc>
          <w:tcPr>
            <w:tcW w:w="1457" w:type="dxa"/>
            <w:vMerge w:val="restart"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</w:tr>
      <w:tr w:rsidR="008A34D5" w:rsidRPr="008A34D5" w:rsidTr="008A34D5">
        <w:tc>
          <w:tcPr>
            <w:tcW w:w="516" w:type="dxa"/>
            <w:vMerge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8A34D5" w:rsidRPr="008A34D5" w:rsidRDefault="008A34D5" w:rsidP="00E05F2A">
            <w:pPr>
              <w:keepNext/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Специалист должен уметь: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lastRenderedPageBreak/>
              <w:t>выстраивать монолог и диалог;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поддерживать аудиальный и визуальный контакт с аудиторией;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понимать суть запроса аудитории и оперативно подбирать целесообразные способы решения их запросов;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использовать методы убеждения и аргументации своей позиции;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 xml:space="preserve"> использовать навыки активного слушания, навыки влияния и работы с возражениями;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8A34D5">
              <w:rPr>
                <w:bCs/>
                <w:sz w:val="28"/>
                <w:szCs w:val="28"/>
              </w:rPr>
              <w:t>применять жесты/мимику при осуществлении коммуникации.</w:t>
            </w:r>
          </w:p>
        </w:tc>
        <w:tc>
          <w:tcPr>
            <w:tcW w:w="1457" w:type="dxa"/>
            <w:vMerge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</w:tr>
      <w:tr w:rsidR="005C6A23" w:rsidRPr="008A34D5" w:rsidTr="008A34D5">
        <w:tc>
          <w:tcPr>
            <w:tcW w:w="516" w:type="dxa"/>
            <w:shd w:val="clear" w:color="auto" w:fill="323E4F" w:themeFill="text2" w:themeFillShade="BF"/>
          </w:tcPr>
          <w:p w:rsidR="005C6A23" w:rsidRPr="008A34D5" w:rsidRDefault="00800397" w:rsidP="00E05F2A">
            <w:pPr>
              <w:keepNext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5</w:t>
            </w:r>
          </w:p>
        </w:tc>
        <w:tc>
          <w:tcPr>
            <w:tcW w:w="7882" w:type="dxa"/>
            <w:shd w:val="clear" w:color="auto" w:fill="323E4F" w:themeFill="text2" w:themeFillShade="BF"/>
          </w:tcPr>
          <w:p w:rsidR="005C6A23" w:rsidRPr="008A34D5" w:rsidRDefault="00800397" w:rsidP="00E05F2A">
            <w:pPr>
              <w:keepNext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Использование современных технологий в процессе организации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8A34D5" w:rsidRDefault="00DB1F06" w:rsidP="00E05F2A">
            <w:pPr>
              <w:keepNext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8A34D5" w:rsidRPr="008A34D5" w:rsidTr="008A34D5">
        <w:tc>
          <w:tcPr>
            <w:tcW w:w="516" w:type="dxa"/>
            <w:vMerge w:val="restart"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8A34D5" w:rsidRPr="008A34D5" w:rsidRDefault="008A34D5" w:rsidP="00E05F2A">
            <w:pPr>
              <w:keepNext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A34D5">
              <w:rPr>
                <w:bCs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ind w:left="760" w:hanging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A34D5">
              <w:rPr>
                <w:bCs/>
                <w:color w:val="000000" w:themeColor="text1"/>
                <w:sz w:val="28"/>
                <w:szCs w:val="28"/>
              </w:rPr>
              <w:t xml:space="preserve"> возможности использования и принципы работы современных образовательных технологий для демонстрации различных видов деятельности;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ind w:left="760" w:hanging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A34D5">
              <w:rPr>
                <w:bCs/>
                <w:color w:val="000000" w:themeColor="text1"/>
                <w:sz w:val="28"/>
                <w:szCs w:val="28"/>
              </w:rPr>
              <w:t>возможности новейших технологий и учебного оборудования для организации занятий обучающихся, направленной на освоение дополнительной общеобразовательной программы;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5"/>
              </w:numPr>
              <w:ind w:left="760" w:hanging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A34D5">
              <w:rPr>
                <w:bCs/>
                <w:color w:val="000000" w:themeColor="text1"/>
                <w:sz w:val="28"/>
                <w:szCs w:val="28"/>
              </w:rPr>
              <w:t>возможности использования и принципы работы с интерактивным оборудованием для демонстрации различных видов деятельности.</w:t>
            </w:r>
          </w:p>
        </w:tc>
        <w:tc>
          <w:tcPr>
            <w:tcW w:w="1457" w:type="dxa"/>
            <w:vMerge w:val="restart"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</w:tr>
      <w:tr w:rsidR="008A34D5" w:rsidRPr="008A34D5" w:rsidTr="008A34D5">
        <w:tc>
          <w:tcPr>
            <w:tcW w:w="516" w:type="dxa"/>
            <w:vMerge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2" w:type="dxa"/>
          </w:tcPr>
          <w:p w:rsidR="008A34D5" w:rsidRPr="008A34D5" w:rsidRDefault="008A34D5" w:rsidP="00E05F2A">
            <w:pPr>
              <w:keepNext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A34D5">
              <w:rPr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ind w:left="760" w:hanging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A34D5">
              <w:rPr>
                <w:bCs/>
                <w:color w:val="000000" w:themeColor="text1"/>
                <w:sz w:val="28"/>
                <w:szCs w:val="28"/>
              </w:rPr>
              <w:t>применять новейшие технологии и оборудование для организации деятельности обучающихся, направленной на освоение дополнительной общеобразовательной программы;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ind w:left="760" w:hanging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A34D5">
              <w:rPr>
                <w:bCs/>
                <w:color w:val="000000" w:themeColor="text1"/>
                <w:sz w:val="28"/>
                <w:szCs w:val="28"/>
              </w:rPr>
              <w:t>применять современные образовательные технологии;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ind w:left="760" w:hanging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A34D5">
              <w:rPr>
                <w:bCs/>
                <w:color w:val="000000" w:themeColor="text1"/>
                <w:sz w:val="28"/>
                <w:szCs w:val="28"/>
              </w:rPr>
              <w:t>использовать программное обеспечение для разработки интерактивных занятий, рекламно-информационного материала, обработки и монтажа аудиозаписей, демонстрации различных видов деятельности;</w:t>
            </w:r>
          </w:p>
          <w:p w:rsidR="008A34D5" w:rsidRPr="008A34D5" w:rsidRDefault="008A34D5" w:rsidP="00E547A5">
            <w:pPr>
              <w:keepNext/>
              <w:numPr>
                <w:ilvl w:val="0"/>
                <w:numId w:val="6"/>
              </w:numPr>
              <w:ind w:left="760" w:hanging="28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A34D5">
              <w:rPr>
                <w:bCs/>
                <w:color w:val="000000" w:themeColor="text1"/>
                <w:sz w:val="28"/>
                <w:szCs w:val="28"/>
              </w:rPr>
              <w:t>применять правила работы с интерактивным оборудованием.</w:t>
            </w:r>
          </w:p>
        </w:tc>
        <w:tc>
          <w:tcPr>
            <w:tcW w:w="1457" w:type="dxa"/>
            <w:vMerge/>
          </w:tcPr>
          <w:p w:rsidR="008A34D5" w:rsidRPr="008A34D5" w:rsidRDefault="008A34D5" w:rsidP="00E05F2A">
            <w:pPr>
              <w:keepNext/>
              <w:rPr>
                <w:b/>
                <w:bCs/>
                <w:sz w:val="28"/>
                <w:szCs w:val="28"/>
              </w:rPr>
            </w:pPr>
          </w:p>
        </w:tc>
      </w:tr>
      <w:tr w:rsidR="00D37CEC" w:rsidRPr="008A34D5" w:rsidTr="008A34D5">
        <w:tc>
          <w:tcPr>
            <w:tcW w:w="516" w:type="dxa"/>
            <w:shd w:val="clear" w:color="auto" w:fill="323E4F" w:themeFill="text2" w:themeFillShade="BF"/>
          </w:tcPr>
          <w:p w:rsidR="00D37CEC" w:rsidRPr="008A34D5" w:rsidRDefault="00D37CEC" w:rsidP="00E05F2A">
            <w:pPr>
              <w:keepNext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2" w:type="dxa"/>
            <w:shd w:val="clear" w:color="auto" w:fill="323E4F" w:themeFill="text2" w:themeFillShade="BF"/>
          </w:tcPr>
          <w:p w:rsidR="00D37CEC" w:rsidRPr="008A34D5" w:rsidRDefault="00D37CEC" w:rsidP="00E05F2A">
            <w:pPr>
              <w:keepNext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8A34D5" w:rsidRDefault="00D37CEC" w:rsidP="00E05F2A">
            <w:pPr>
              <w:keepNext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A34D5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E05F2A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8" w:name="_Toc64376010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64376011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E05F2A">
      <w:pPr>
        <w:keepNext/>
        <w:jc w:val="both"/>
        <w:rPr>
          <w:rFonts w:ascii="Times New Roman" w:hAnsi="Times New Roman" w:cs="Times New Roman"/>
        </w:rPr>
      </w:pPr>
    </w:p>
    <w:p w:rsidR="00DE39D8" w:rsidRPr="009955F8" w:rsidRDefault="00DE39D8" w:rsidP="00E05F2A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10" w:name="_Toc64376012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64376013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486F11" w:rsidRDefault="00486F11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ED18F9" w:rsidRDefault="00AA2B8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64376014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64376015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64376016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05F2A">
      <w:pPr>
        <w:pStyle w:val="af1"/>
        <w:keepNext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05F2A">
      <w:pPr>
        <w:pStyle w:val="af1"/>
        <w:keepNext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515CB0" w:rsidRDefault="00AE6AB7" w:rsidP="00E05F2A">
      <w:pPr>
        <w:pStyle w:val="af1"/>
        <w:keepNext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517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856"/>
        <w:gridCol w:w="1121"/>
        <w:gridCol w:w="1134"/>
        <w:gridCol w:w="1276"/>
        <w:gridCol w:w="1135"/>
        <w:gridCol w:w="1707"/>
        <w:gridCol w:w="931"/>
      </w:tblGrid>
      <w:tr w:rsidR="00AE6AB7" w:rsidRPr="009955F8" w:rsidTr="00DF40A8">
        <w:trPr>
          <w:cantSplit/>
          <w:trHeight w:val="1162"/>
          <w:jc w:val="center"/>
        </w:trPr>
        <w:tc>
          <w:tcPr>
            <w:tcW w:w="5744" w:type="dxa"/>
            <w:gridSpan w:val="5"/>
            <w:shd w:val="clear" w:color="auto" w:fill="FFFFFF" w:themeFill="background1"/>
            <w:vAlign w:val="center"/>
          </w:tcPr>
          <w:p w:rsidR="00AE6AB7" w:rsidRPr="00DF40A8" w:rsidRDefault="00AE6AB7" w:rsidP="00E05F2A">
            <w:pPr>
              <w:keepNext/>
              <w:jc w:val="center"/>
              <w:rPr>
                <w:b/>
              </w:rPr>
            </w:pPr>
            <w:r w:rsidRPr="00DF40A8">
              <w:rPr>
                <w:b/>
                <w:sz w:val="24"/>
              </w:rPr>
              <w:t>Критерий</w:t>
            </w:r>
          </w:p>
        </w:tc>
        <w:tc>
          <w:tcPr>
            <w:tcW w:w="1135" w:type="dxa"/>
            <w:shd w:val="clear" w:color="auto" w:fill="FFFFFF" w:themeFill="background1"/>
            <w:textDirection w:val="btLr"/>
          </w:tcPr>
          <w:p w:rsidR="00AE6AB7" w:rsidRPr="00DF40A8" w:rsidRDefault="00AE6AB7" w:rsidP="00E05F2A">
            <w:pPr>
              <w:keepNext/>
              <w:ind w:left="113" w:right="113"/>
              <w:jc w:val="center"/>
              <w:rPr>
                <w:b/>
                <w:sz w:val="24"/>
              </w:rPr>
            </w:pPr>
            <w:r w:rsidRPr="00DF40A8">
              <w:rPr>
                <w:b/>
              </w:rPr>
              <w:t>Итого баллов за раздел WSSS</w:t>
            </w:r>
          </w:p>
        </w:tc>
        <w:tc>
          <w:tcPr>
            <w:tcW w:w="1707" w:type="dxa"/>
            <w:shd w:val="clear" w:color="auto" w:fill="FFFFFF" w:themeFill="background1"/>
            <w:textDirection w:val="btLr"/>
          </w:tcPr>
          <w:p w:rsidR="00AE6AB7" w:rsidRPr="00DF40A8" w:rsidRDefault="00AE6AB7" w:rsidP="00E05F2A">
            <w:pPr>
              <w:keepNext/>
              <w:ind w:left="113" w:right="113"/>
              <w:jc w:val="center"/>
              <w:rPr>
                <w:b/>
                <w:sz w:val="24"/>
              </w:rPr>
            </w:pPr>
            <w:r w:rsidRPr="00DF40A8">
              <w:rPr>
                <w:b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31" w:type="dxa"/>
            <w:shd w:val="clear" w:color="auto" w:fill="FFFFFF" w:themeFill="background1"/>
            <w:textDirection w:val="btLr"/>
          </w:tcPr>
          <w:p w:rsidR="00AE6AB7" w:rsidRPr="00DF40A8" w:rsidRDefault="00AE6AB7" w:rsidP="00E05F2A">
            <w:pPr>
              <w:keepNext/>
              <w:ind w:left="113" w:right="113"/>
              <w:jc w:val="center"/>
              <w:rPr>
                <w:b/>
                <w:sz w:val="24"/>
              </w:rPr>
            </w:pPr>
            <w:r w:rsidRPr="00DF40A8">
              <w:rPr>
                <w:b/>
                <w:sz w:val="14"/>
              </w:rPr>
              <w:t>ВЕЛИЧИНА ОТКЛОНЕНИЯ</w:t>
            </w:r>
          </w:p>
        </w:tc>
      </w:tr>
      <w:tr w:rsidR="00DF40A8" w:rsidRPr="009955F8" w:rsidTr="00DF40A8">
        <w:trPr>
          <w:trHeight w:val="501"/>
          <w:jc w:val="center"/>
        </w:trPr>
        <w:tc>
          <w:tcPr>
            <w:tcW w:w="1357" w:type="dxa"/>
            <w:vMerge w:val="restart"/>
            <w:shd w:val="clear" w:color="auto" w:fill="FFFFFF" w:themeFill="background1"/>
            <w:textDirection w:val="btLr"/>
            <w:vAlign w:val="center"/>
          </w:tcPr>
          <w:p w:rsidR="00DF40A8" w:rsidRPr="00DF40A8" w:rsidRDefault="00DF40A8" w:rsidP="00E05F2A">
            <w:pPr>
              <w:keepNext/>
              <w:ind w:left="113" w:right="113"/>
              <w:jc w:val="center"/>
              <w:rPr>
                <w:b/>
                <w:sz w:val="24"/>
              </w:rPr>
            </w:pPr>
            <w:r w:rsidRPr="00DF40A8">
              <w:rPr>
                <w:b/>
                <w:sz w:val="24"/>
              </w:rPr>
              <w:t xml:space="preserve">Разделы Спецификации стандарта </w:t>
            </w:r>
            <w:r w:rsidRPr="00DF40A8">
              <w:rPr>
                <w:b/>
                <w:sz w:val="24"/>
                <w:lang w:val="en-US"/>
              </w:rPr>
              <w:t>WS</w:t>
            </w:r>
            <w:r w:rsidRPr="00DF40A8">
              <w:rPr>
                <w:b/>
                <w:sz w:val="24"/>
              </w:rPr>
              <w:t xml:space="preserve"> (</w:t>
            </w:r>
            <w:r w:rsidRPr="00DF40A8">
              <w:rPr>
                <w:b/>
                <w:sz w:val="24"/>
                <w:lang w:val="en-US"/>
              </w:rPr>
              <w:t>WSSS</w:t>
            </w:r>
            <w:r w:rsidRPr="00DF40A8">
              <w:rPr>
                <w:b/>
                <w:sz w:val="24"/>
              </w:rPr>
              <w:t>)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DF40A8" w:rsidRPr="00DF40A8" w:rsidRDefault="00DF40A8" w:rsidP="00E05F2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:rsidR="00DF40A8" w:rsidRPr="00DF40A8" w:rsidRDefault="00DF40A8" w:rsidP="00E05F2A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DF40A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40A8" w:rsidRPr="00DF40A8" w:rsidRDefault="00DF40A8" w:rsidP="00E05F2A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DF40A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40A8" w:rsidRPr="00DF40A8" w:rsidRDefault="00DF40A8" w:rsidP="00E05F2A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DF40A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DF40A8" w:rsidRPr="00DF40A8" w:rsidRDefault="00DF40A8" w:rsidP="00E05F2A">
            <w:pPr>
              <w:keepNext/>
              <w:ind w:right="172" w:hanging="176"/>
              <w:jc w:val="both"/>
              <w:rPr>
                <w:b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DF40A8" w:rsidRPr="00DF40A8" w:rsidRDefault="00DF40A8" w:rsidP="00E05F2A">
            <w:pPr>
              <w:keepNext/>
              <w:jc w:val="both"/>
              <w:rPr>
                <w:b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DF40A8" w:rsidRPr="00DF40A8" w:rsidRDefault="00DF40A8" w:rsidP="00E05F2A">
            <w:pPr>
              <w:keepNext/>
              <w:jc w:val="both"/>
              <w:rPr>
                <w:b/>
              </w:rPr>
            </w:pPr>
          </w:p>
        </w:tc>
      </w:tr>
      <w:tr w:rsidR="00AD10A7" w:rsidRPr="009955F8" w:rsidTr="00DF40A8">
        <w:trPr>
          <w:trHeight w:val="324"/>
          <w:jc w:val="center"/>
        </w:trPr>
        <w:tc>
          <w:tcPr>
            <w:tcW w:w="1357" w:type="dxa"/>
            <w:vMerge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D10A7" w:rsidRPr="00DF40A8" w:rsidRDefault="00AD10A7" w:rsidP="00E05F2A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DF40A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 w:rsidRPr="00DF40A8">
              <w:t>4,90</w:t>
            </w:r>
          </w:p>
        </w:tc>
        <w:tc>
          <w:tcPr>
            <w:tcW w:w="1134" w:type="dxa"/>
            <w:shd w:val="clear" w:color="auto" w:fill="FFFFFF" w:themeFill="background1"/>
          </w:tcPr>
          <w:p w:rsidR="00AD10A7" w:rsidRPr="00946129" w:rsidRDefault="00AD10A7" w:rsidP="00E05F2A">
            <w:pPr>
              <w:keepNext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1276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 w:rsidRPr="00DF40A8">
              <w:t>5,</w:t>
            </w:r>
            <w:r>
              <w:t>6</w:t>
            </w:r>
            <w:r w:rsidRPr="00DF40A8"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</w:pPr>
            <w:r w:rsidRPr="00081016">
              <w:t>17,45</w:t>
            </w:r>
          </w:p>
        </w:tc>
        <w:tc>
          <w:tcPr>
            <w:tcW w:w="1707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</w:pPr>
            <w:r w:rsidRPr="00081016">
              <w:t>17,45</w:t>
            </w:r>
          </w:p>
        </w:tc>
        <w:tc>
          <w:tcPr>
            <w:tcW w:w="93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 w:rsidRPr="00DF40A8">
              <w:t>0</w:t>
            </w:r>
          </w:p>
        </w:tc>
      </w:tr>
      <w:tr w:rsidR="00AD10A7" w:rsidRPr="009955F8" w:rsidTr="00DF40A8">
        <w:trPr>
          <w:trHeight w:val="70"/>
          <w:jc w:val="center"/>
        </w:trPr>
        <w:tc>
          <w:tcPr>
            <w:tcW w:w="1357" w:type="dxa"/>
            <w:vMerge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D10A7" w:rsidRPr="00DF40A8" w:rsidRDefault="00AD10A7" w:rsidP="00E05F2A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DF40A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 w:rsidRPr="00DF40A8">
              <w:t>1,50</w:t>
            </w:r>
          </w:p>
        </w:tc>
        <w:tc>
          <w:tcPr>
            <w:tcW w:w="1134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>
              <w:rPr>
                <w:lang w:val="en-US"/>
              </w:rPr>
              <w:t>0</w:t>
            </w:r>
            <w:r w:rsidRPr="00DF40A8">
              <w:t>,50</w:t>
            </w:r>
          </w:p>
        </w:tc>
        <w:tc>
          <w:tcPr>
            <w:tcW w:w="1276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>
              <w:t>0</w:t>
            </w:r>
            <w:r w:rsidRPr="00DF40A8">
              <w:t>,00</w:t>
            </w:r>
          </w:p>
        </w:tc>
        <w:tc>
          <w:tcPr>
            <w:tcW w:w="1135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</w:pPr>
            <w:r w:rsidRPr="00081016">
              <w:t>2</w:t>
            </w:r>
            <w:r>
              <w:t>,00</w:t>
            </w:r>
          </w:p>
        </w:tc>
        <w:tc>
          <w:tcPr>
            <w:tcW w:w="1707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</w:pPr>
            <w:r w:rsidRPr="00081016">
              <w:t>2</w:t>
            </w:r>
            <w:r>
              <w:t>,00</w:t>
            </w:r>
          </w:p>
        </w:tc>
        <w:tc>
          <w:tcPr>
            <w:tcW w:w="93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 w:rsidRPr="00DF40A8">
              <w:t>0</w:t>
            </w:r>
          </w:p>
        </w:tc>
      </w:tr>
      <w:tr w:rsidR="00AD10A7" w:rsidRPr="009955F8" w:rsidTr="00DF40A8">
        <w:trPr>
          <w:trHeight w:val="70"/>
          <w:jc w:val="center"/>
        </w:trPr>
        <w:tc>
          <w:tcPr>
            <w:tcW w:w="1357" w:type="dxa"/>
            <w:vMerge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D10A7" w:rsidRPr="00DF40A8" w:rsidRDefault="00AD10A7" w:rsidP="00E05F2A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DF40A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 w:rsidRPr="00DF40A8">
              <w:t>12,95</w:t>
            </w:r>
          </w:p>
        </w:tc>
        <w:tc>
          <w:tcPr>
            <w:tcW w:w="1134" w:type="dxa"/>
            <w:shd w:val="clear" w:color="auto" w:fill="FFFFFF" w:themeFill="background1"/>
          </w:tcPr>
          <w:p w:rsidR="00AD10A7" w:rsidRPr="00946129" w:rsidRDefault="00AD10A7" w:rsidP="00E05F2A">
            <w:pPr>
              <w:keepNext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24,75</w:t>
            </w:r>
          </w:p>
        </w:tc>
        <w:tc>
          <w:tcPr>
            <w:tcW w:w="1276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>
              <w:t>18</w:t>
            </w:r>
            <w:r w:rsidRPr="00DF40A8">
              <w:t>,00</w:t>
            </w:r>
          </w:p>
        </w:tc>
        <w:tc>
          <w:tcPr>
            <w:tcW w:w="1135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</w:pPr>
            <w:r w:rsidRPr="00081016">
              <w:t>55,7</w:t>
            </w:r>
            <w:r>
              <w:t>0</w:t>
            </w:r>
          </w:p>
        </w:tc>
        <w:tc>
          <w:tcPr>
            <w:tcW w:w="1707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</w:pPr>
            <w:r w:rsidRPr="00081016">
              <w:t>55,7</w:t>
            </w:r>
            <w:r>
              <w:t>0</w:t>
            </w:r>
          </w:p>
        </w:tc>
        <w:tc>
          <w:tcPr>
            <w:tcW w:w="93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 w:rsidRPr="00DF40A8">
              <w:t>0</w:t>
            </w:r>
          </w:p>
        </w:tc>
      </w:tr>
      <w:tr w:rsidR="00AD10A7" w:rsidRPr="009955F8" w:rsidTr="00DF40A8">
        <w:trPr>
          <w:trHeight w:val="70"/>
          <w:jc w:val="center"/>
        </w:trPr>
        <w:tc>
          <w:tcPr>
            <w:tcW w:w="1357" w:type="dxa"/>
            <w:vMerge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D10A7" w:rsidRPr="00DF40A8" w:rsidRDefault="00AD10A7" w:rsidP="00E05F2A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DF40A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2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tabs>
                <w:tab w:val="left" w:pos="525"/>
                <w:tab w:val="center" w:pos="587"/>
              </w:tabs>
              <w:spacing w:line="360" w:lineRule="auto"/>
              <w:jc w:val="center"/>
            </w:pPr>
            <w:r w:rsidRPr="00DF40A8">
              <w:t>10,95</w:t>
            </w:r>
          </w:p>
        </w:tc>
        <w:tc>
          <w:tcPr>
            <w:tcW w:w="1134" w:type="dxa"/>
            <w:shd w:val="clear" w:color="auto" w:fill="FFFFFF" w:themeFill="background1"/>
          </w:tcPr>
          <w:p w:rsidR="00AD10A7" w:rsidRPr="00D40EEF" w:rsidRDefault="00AD10A7" w:rsidP="00E05F2A">
            <w:pPr>
              <w:keepNext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5,70</w:t>
            </w:r>
          </w:p>
        </w:tc>
        <w:tc>
          <w:tcPr>
            <w:tcW w:w="1276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tabs>
                <w:tab w:val="left" w:pos="525"/>
                <w:tab w:val="center" w:pos="587"/>
              </w:tabs>
              <w:spacing w:line="360" w:lineRule="auto"/>
              <w:jc w:val="center"/>
            </w:pPr>
            <w:r>
              <w:t>6,20</w:t>
            </w:r>
          </w:p>
        </w:tc>
        <w:tc>
          <w:tcPr>
            <w:tcW w:w="1135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</w:pPr>
            <w:r w:rsidRPr="00081016">
              <w:t>22,85</w:t>
            </w:r>
          </w:p>
        </w:tc>
        <w:tc>
          <w:tcPr>
            <w:tcW w:w="1707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</w:pPr>
            <w:r w:rsidRPr="00081016">
              <w:t>22,85</w:t>
            </w:r>
          </w:p>
        </w:tc>
        <w:tc>
          <w:tcPr>
            <w:tcW w:w="93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 w:rsidRPr="00DF40A8">
              <w:t>0</w:t>
            </w:r>
          </w:p>
        </w:tc>
      </w:tr>
      <w:tr w:rsidR="00AD10A7" w:rsidRPr="009955F8" w:rsidTr="00DF40A8">
        <w:trPr>
          <w:trHeight w:val="70"/>
          <w:jc w:val="center"/>
        </w:trPr>
        <w:tc>
          <w:tcPr>
            <w:tcW w:w="1357" w:type="dxa"/>
            <w:vMerge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both"/>
              <w:rPr>
                <w:b/>
                <w:sz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AD10A7" w:rsidRPr="00DF40A8" w:rsidRDefault="00AD10A7" w:rsidP="00E05F2A">
            <w:pPr>
              <w:keepNext/>
              <w:jc w:val="center"/>
              <w:rPr>
                <w:b/>
                <w:sz w:val="24"/>
                <w:szCs w:val="24"/>
                <w:lang w:val="en-US"/>
              </w:rPr>
            </w:pPr>
            <w:r w:rsidRPr="00DF40A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12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 w:rsidRPr="00DF40A8">
              <w:t>2,50</w:t>
            </w:r>
          </w:p>
        </w:tc>
        <w:tc>
          <w:tcPr>
            <w:tcW w:w="1134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>
              <w:rPr>
                <w:lang w:val="en-US"/>
              </w:rPr>
              <w:t>0</w:t>
            </w:r>
            <w:r w:rsidRPr="00DF40A8">
              <w:t>,00</w:t>
            </w:r>
          </w:p>
        </w:tc>
        <w:tc>
          <w:tcPr>
            <w:tcW w:w="1276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>
              <w:t>0</w:t>
            </w:r>
            <w:r w:rsidRPr="00DF40A8">
              <w:t>,00</w:t>
            </w:r>
          </w:p>
        </w:tc>
        <w:tc>
          <w:tcPr>
            <w:tcW w:w="1135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</w:pPr>
            <w:r w:rsidRPr="00081016">
              <w:t>2,5</w:t>
            </w:r>
            <w:r>
              <w:t>0</w:t>
            </w:r>
          </w:p>
        </w:tc>
        <w:tc>
          <w:tcPr>
            <w:tcW w:w="1707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</w:pPr>
            <w:r w:rsidRPr="00081016">
              <w:t>2,5</w:t>
            </w:r>
            <w:r>
              <w:t>0</w:t>
            </w:r>
          </w:p>
        </w:tc>
        <w:tc>
          <w:tcPr>
            <w:tcW w:w="93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</w:pPr>
            <w:r w:rsidRPr="00DF40A8">
              <w:t>0</w:t>
            </w:r>
          </w:p>
        </w:tc>
      </w:tr>
      <w:tr w:rsidR="00AD10A7" w:rsidRPr="009955F8" w:rsidTr="00DF40A8">
        <w:trPr>
          <w:cantSplit/>
          <w:trHeight w:val="1285"/>
          <w:jc w:val="center"/>
        </w:trPr>
        <w:tc>
          <w:tcPr>
            <w:tcW w:w="1357" w:type="dxa"/>
            <w:shd w:val="clear" w:color="auto" w:fill="FFFFFF" w:themeFill="background1"/>
            <w:textDirection w:val="btLr"/>
            <w:vAlign w:val="center"/>
          </w:tcPr>
          <w:p w:rsidR="00AD10A7" w:rsidRPr="00DF40A8" w:rsidRDefault="00AD10A7" w:rsidP="00E05F2A">
            <w:pPr>
              <w:keepNext/>
              <w:ind w:left="113" w:right="113"/>
              <w:jc w:val="center"/>
              <w:rPr>
                <w:b/>
                <w:sz w:val="24"/>
              </w:rPr>
            </w:pPr>
            <w:r w:rsidRPr="00DF40A8">
              <w:rPr>
                <w:b/>
                <w:sz w:val="24"/>
              </w:rPr>
              <w:t>Итого баллов за критерий</w:t>
            </w:r>
          </w:p>
        </w:tc>
        <w:tc>
          <w:tcPr>
            <w:tcW w:w="856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both"/>
            </w:pPr>
          </w:p>
        </w:tc>
        <w:tc>
          <w:tcPr>
            <w:tcW w:w="112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  <w:rPr>
                <w:sz w:val="22"/>
              </w:rPr>
            </w:pPr>
            <w:r w:rsidRPr="00DF40A8">
              <w:rPr>
                <w:sz w:val="22"/>
              </w:rPr>
              <w:t>32,3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D10A7" w:rsidRPr="00A339F2" w:rsidRDefault="00AD10A7" w:rsidP="00E05F2A">
            <w:pPr>
              <w:keepNext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37,85</w:t>
            </w:r>
          </w:p>
        </w:tc>
        <w:tc>
          <w:tcPr>
            <w:tcW w:w="1276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29,85</w:t>
            </w:r>
          </w:p>
        </w:tc>
        <w:tc>
          <w:tcPr>
            <w:tcW w:w="1135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  <w:rPr>
                <w:sz w:val="22"/>
              </w:rPr>
            </w:pPr>
            <w:r w:rsidRPr="00081016">
              <w:t>100</w:t>
            </w:r>
          </w:p>
        </w:tc>
        <w:tc>
          <w:tcPr>
            <w:tcW w:w="1707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  <w:rPr>
                <w:sz w:val="22"/>
              </w:rPr>
            </w:pPr>
            <w:r w:rsidRPr="00081016">
              <w:t>100</w:t>
            </w:r>
          </w:p>
        </w:tc>
        <w:tc>
          <w:tcPr>
            <w:tcW w:w="931" w:type="dxa"/>
            <w:shd w:val="clear" w:color="auto" w:fill="FFFFFF" w:themeFill="background1"/>
          </w:tcPr>
          <w:p w:rsidR="00AD10A7" w:rsidRPr="00DF40A8" w:rsidRDefault="00AD10A7" w:rsidP="00E05F2A">
            <w:pPr>
              <w:keepNext/>
              <w:spacing w:line="360" w:lineRule="auto"/>
              <w:jc w:val="center"/>
              <w:rPr>
                <w:sz w:val="28"/>
              </w:rPr>
            </w:pPr>
            <w:r w:rsidRPr="00DF40A8">
              <w:t>0</w:t>
            </w:r>
          </w:p>
        </w:tc>
      </w:tr>
    </w:tbl>
    <w:p w:rsidR="00AD10A7" w:rsidRDefault="00AD10A7" w:rsidP="00E05F2A">
      <w:pPr>
        <w:pStyle w:val="af1"/>
        <w:keepNext/>
        <w:widowControl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E05F2A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bookmarkStart w:id="15" w:name="_Toc64376017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E05F2A">
      <w:pPr>
        <w:pStyle w:val="af1"/>
        <w:keepNext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547A5">
      <w:pPr>
        <w:pStyle w:val="af1"/>
        <w:keepNext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547A5">
      <w:pPr>
        <w:pStyle w:val="af1"/>
        <w:keepNext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547A5">
      <w:pPr>
        <w:pStyle w:val="af1"/>
        <w:keepNext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547A5">
      <w:pPr>
        <w:pStyle w:val="af1"/>
        <w:keepNext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547A5">
      <w:pPr>
        <w:pStyle w:val="af1"/>
        <w:keepNext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547A5">
      <w:pPr>
        <w:pStyle w:val="af1"/>
        <w:keepNext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  <w:r w:rsidR="004D2F8C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DE39D8" w:rsidP="00E05F2A">
      <w:pPr>
        <w:pStyle w:val="af1"/>
        <w:keepNext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486F11" w:rsidRDefault="00486F11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0D74AA" w:rsidRPr="00A57976" w:rsidRDefault="000D74A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64376018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Default="000D74AA" w:rsidP="00E05F2A">
      <w:pPr>
        <w:pStyle w:val="af1"/>
        <w:keepNext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F36F0E" w:rsidRPr="00A57976" w:rsidRDefault="00F36F0E" w:rsidP="00E05F2A">
      <w:pPr>
        <w:pStyle w:val="af1"/>
        <w:keepNext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64376019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515CB0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88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417"/>
        <w:gridCol w:w="1843"/>
        <w:gridCol w:w="1134"/>
      </w:tblGrid>
      <w:tr w:rsidR="00DE39D8" w:rsidRPr="009955F8" w:rsidTr="0027510D">
        <w:tc>
          <w:tcPr>
            <w:tcW w:w="5495" w:type="dxa"/>
            <w:gridSpan w:val="2"/>
            <w:shd w:val="clear" w:color="auto" w:fill="ACB9CA" w:themeFill="text2" w:themeFillTint="66"/>
          </w:tcPr>
          <w:p w:rsidR="00DE39D8" w:rsidRPr="00A57976" w:rsidRDefault="00DE39D8" w:rsidP="00E05F2A">
            <w:pPr>
              <w:keepNext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 w:themeFill="text2" w:themeFillTint="66"/>
          </w:tcPr>
          <w:p w:rsidR="00DE39D8" w:rsidRPr="00A57976" w:rsidRDefault="00DE39D8" w:rsidP="00E05F2A">
            <w:pPr>
              <w:keepNext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02645">
        <w:tc>
          <w:tcPr>
            <w:tcW w:w="959" w:type="dxa"/>
            <w:shd w:val="clear" w:color="auto" w:fill="FFFFFF" w:themeFill="background1"/>
          </w:tcPr>
          <w:p w:rsidR="00DE39D8" w:rsidRPr="00DB1F06" w:rsidRDefault="00DE39D8" w:rsidP="00E05F2A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DE39D8" w:rsidRPr="00DB1F06" w:rsidRDefault="00DE39D8" w:rsidP="00E05F2A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E39D8" w:rsidRPr="00DB1F06" w:rsidRDefault="00DE39D8" w:rsidP="00E05F2A">
            <w:pPr>
              <w:keepNext/>
              <w:jc w:val="center"/>
              <w:rPr>
                <w:b/>
                <w:sz w:val="28"/>
                <w:szCs w:val="28"/>
              </w:rPr>
            </w:pPr>
            <w:r w:rsidRPr="00DB1F0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DE39D8" w:rsidRPr="00DB1F06" w:rsidRDefault="006873B8" w:rsidP="00E05F2A">
            <w:pPr>
              <w:keepNext/>
              <w:jc w:val="center"/>
              <w:rPr>
                <w:b/>
                <w:sz w:val="28"/>
                <w:szCs w:val="28"/>
              </w:rPr>
            </w:pPr>
            <w:r w:rsidRPr="00DB1F06">
              <w:rPr>
                <w:b/>
                <w:sz w:val="28"/>
                <w:szCs w:val="28"/>
              </w:rPr>
              <w:t>Измерима</w:t>
            </w:r>
            <w:r w:rsidR="00DE39D8" w:rsidRPr="00DB1F0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134" w:type="dxa"/>
            <w:shd w:val="clear" w:color="auto" w:fill="FFFFFF" w:themeFill="background1"/>
          </w:tcPr>
          <w:p w:rsidR="00DE39D8" w:rsidRPr="00DB1F06" w:rsidRDefault="00DE39D8" w:rsidP="00E05F2A">
            <w:pPr>
              <w:keepNext/>
              <w:jc w:val="center"/>
              <w:rPr>
                <w:b/>
                <w:sz w:val="28"/>
                <w:szCs w:val="28"/>
              </w:rPr>
            </w:pPr>
            <w:r w:rsidRPr="00DB1F06">
              <w:rPr>
                <w:b/>
                <w:sz w:val="28"/>
                <w:szCs w:val="28"/>
              </w:rPr>
              <w:t>Всего</w:t>
            </w:r>
          </w:p>
        </w:tc>
      </w:tr>
      <w:tr w:rsidR="00402645" w:rsidRPr="009955F8" w:rsidTr="00402645">
        <w:tc>
          <w:tcPr>
            <w:tcW w:w="959" w:type="dxa"/>
            <w:shd w:val="clear" w:color="auto" w:fill="FFFFFF" w:themeFill="background1"/>
          </w:tcPr>
          <w:p w:rsidR="00402645" w:rsidRPr="00DB1F06" w:rsidRDefault="00402645" w:rsidP="00E05F2A">
            <w:pPr>
              <w:keepNext/>
              <w:jc w:val="center"/>
              <w:rPr>
                <w:b/>
                <w:sz w:val="28"/>
                <w:szCs w:val="28"/>
                <w:lang w:val="en-US"/>
              </w:rPr>
            </w:pPr>
            <w:r w:rsidRPr="00DB1F06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536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jc w:val="left"/>
              <w:rPr>
                <w:b w:val="0"/>
                <w:bCs w:val="0"/>
              </w:rPr>
            </w:pPr>
            <w:r w:rsidRPr="00860EB9">
              <w:rPr>
                <w:b w:val="0"/>
                <w:bCs w:val="0"/>
              </w:rPr>
              <w:t xml:space="preserve">Общекультурное развитие. </w:t>
            </w:r>
          </w:p>
        </w:tc>
        <w:tc>
          <w:tcPr>
            <w:tcW w:w="1417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rPr>
                <w:b w:val="0"/>
                <w:bCs w:val="0"/>
                <w:szCs w:val="28"/>
              </w:rPr>
            </w:pPr>
            <w:r w:rsidRPr="00860EB9">
              <w:rPr>
                <w:b w:val="0"/>
                <w:bCs w:val="0"/>
              </w:rPr>
              <w:t>20,30</w:t>
            </w:r>
          </w:p>
        </w:tc>
        <w:tc>
          <w:tcPr>
            <w:tcW w:w="1843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rPr>
                <w:b w:val="0"/>
                <w:bCs w:val="0"/>
                <w:szCs w:val="28"/>
              </w:rPr>
            </w:pPr>
            <w:r w:rsidRPr="00860EB9">
              <w:rPr>
                <w:b w:val="0"/>
                <w:bCs w:val="0"/>
              </w:rPr>
              <w:t>12,00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rPr>
                <w:b w:val="0"/>
                <w:bCs w:val="0"/>
                <w:szCs w:val="28"/>
              </w:rPr>
            </w:pPr>
            <w:r w:rsidRPr="00860EB9">
              <w:rPr>
                <w:b w:val="0"/>
                <w:bCs w:val="0"/>
              </w:rPr>
              <w:t>32,30</w:t>
            </w:r>
          </w:p>
        </w:tc>
      </w:tr>
      <w:tr w:rsidR="00402645" w:rsidRPr="009955F8" w:rsidTr="00402645">
        <w:tc>
          <w:tcPr>
            <w:tcW w:w="959" w:type="dxa"/>
            <w:shd w:val="clear" w:color="auto" w:fill="FFFFFF" w:themeFill="background1"/>
          </w:tcPr>
          <w:p w:rsidR="00402645" w:rsidRPr="00DB1F06" w:rsidRDefault="00402645" w:rsidP="00E05F2A">
            <w:pPr>
              <w:keepNext/>
              <w:jc w:val="center"/>
              <w:rPr>
                <w:b/>
                <w:sz w:val="28"/>
                <w:szCs w:val="28"/>
                <w:lang w:val="en-US"/>
              </w:rPr>
            </w:pPr>
            <w:r w:rsidRPr="00DB1F06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536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jc w:val="left"/>
              <w:rPr>
                <w:b w:val="0"/>
                <w:bCs w:val="0"/>
              </w:rPr>
            </w:pPr>
            <w:r w:rsidRPr="00860EB9">
              <w:rPr>
                <w:b w:val="0"/>
                <w:bCs w:val="0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</w:tc>
        <w:tc>
          <w:tcPr>
            <w:tcW w:w="1417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rPr>
                <w:b w:val="0"/>
                <w:bCs w:val="0"/>
                <w:szCs w:val="28"/>
              </w:rPr>
            </w:pPr>
            <w:r w:rsidRPr="00860EB9">
              <w:rPr>
                <w:b w:val="0"/>
                <w:bCs w:val="0"/>
              </w:rPr>
              <w:t>24,85</w:t>
            </w:r>
          </w:p>
        </w:tc>
        <w:tc>
          <w:tcPr>
            <w:tcW w:w="1843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rPr>
                <w:b w:val="0"/>
                <w:bCs w:val="0"/>
                <w:szCs w:val="28"/>
              </w:rPr>
            </w:pPr>
            <w:r w:rsidRPr="00860EB9">
              <w:rPr>
                <w:b w:val="0"/>
                <w:bCs w:val="0"/>
              </w:rPr>
              <w:t>13,00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rPr>
                <w:b w:val="0"/>
                <w:bCs w:val="0"/>
                <w:szCs w:val="28"/>
              </w:rPr>
            </w:pPr>
            <w:r w:rsidRPr="00860EB9">
              <w:rPr>
                <w:b w:val="0"/>
                <w:bCs w:val="0"/>
              </w:rPr>
              <w:t>37,85</w:t>
            </w:r>
          </w:p>
        </w:tc>
      </w:tr>
      <w:tr w:rsidR="00402645" w:rsidRPr="009955F8" w:rsidTr="00402645">
        <w:tc>
          <w:tcPr>
            <w:tcW w:w="959" w:type="dxa"/>
            <w:shd w:val="clear" w:color="auto" w:fill="FFFFFF" w:themeFill="background1"/>
          </w:tcPr>
          <w:p w:rsidR="00402645" w:rsidRPr="00DB1F06" w:rsidRDefault="00402645" w:rsidP="00E05F2A">
            <w:pPr>
              <w:keepNext/>
              <w:jc w:val="center"/>
              <w:rPr>
                <w:b/>
                <w:sz w:val="28"/>
                <w:szCs w:val="28"/>
                <w:lang w:val="en-US"/>
              </w:rPr>
            </w:pPr>
            <w:r w:rsidRPr="00DB1F06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536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jc w:val="left"/>
              <w:rPr>
                <w:b w:val="0"/>
                <w:bCs w:val="0"/>
              </w:rPr>
            </w:pPr>
            <w:r w:rsidRPr="00860EB9">
              <w:rPr>
                <w:b w:val="0"/>
                <w:bCs w:val="0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программу.</w:t>
            </w:r>
          </w:p>
        </w:tc>
        <w:tc>
          <w:tcPr>
            <w:tcW w:w="1417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rPr>
                <w:b w:val="0"/>
                <w:bCs w:val="0"/>
                <w:szCs w:val="28"/>
              </w:rPr>
            </w:pPr>
            <w:r w:rsidRPr="00860EB9">
              <w:rPr>
                <w:b w:val="0"/>
                <w:bCs w:val="0"/>
              </w:rPr>
              <w:t>21,85</w:t>
            </w:r>
          </w:p>
        </w:tc>
        <w:tc>
          <w:tcPr>
            <w:tcW w:w="1843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rPr>
                <w:b w:val="0"/>
                <w:bCs w:val="0"/>
                <w:szCs w:val="28"/>
              </w:rPr>
            </w:pPr>
            <w:r w:rsidRPr="00860EB9">
              <w:rPr>
                <w:b w:val="0"/>
                <w:bCs w:val="0"/>
              </w:rPr>
              <w:t>8,00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2645" w:rsidRPr="00860EB9" w:rsidRDefault="00402645" w:rsidP="00E05F2A">
            <w:pPr>
              <w:pStyle w:val="aff8"/>
              <w:keepNext/>
              <w:tabs>
                <w:tab w:val="left" w:pos="709"/>
              </w:tabs>
              <w:rPr>
                <w:b w:val="0"/>
                <w:bCs w:val="0"/>
                <w:szCs w:val="28"/>
              </w:rPr>
            </w:pPr>
            <w:r w:rsidRPr="00860EB9">
              <w:rPr>
                <w:b w:val="0"/>
                <w:bCs w:val="0"/>
              </w:rPr>
              <w:t>29,85</w:t>
            </w:r>
          </w:p>
        </w:tc>
      </w:tr>
      <w:tr w:rsidR="00402645" w:rsidRPr="009955F8" w:rsidTr="00402645">
        <w:tc>
          <w:tcPr>
            <w:tcW w:w="959" w:type="dxa"/>
            <w:shd w:val="clear" w:color="auto" w:fill="FFFFFF" w:themeFill="background1"/>
          </w:tcPr>
          <w:p w:rsidR="00402645" w:rsidRPr="00DB1F06" w:rsidRDefault="00402645" w:rsidP="00E05F2A">
            <w:pPr>
              <w:keepNext/>
              <w:jc w:val="both"/>
              <w:rPr>
                <w:b/>
                <w:sz w:val="28"/>
                <w:szCs w:val="28"/>
              </w:rPr>
            </w:pPr>
            <w:r w:rsidRPr="00DB1F0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shd w:val="clear" w:color="auto" w:fill="FFFFFF" w:themeFill="background1"/>
          </w:tcPr>
          <w:p w:rsidR="00402645" w:rsidRPr="00402645" w:rsidRDefault="00402645" w:rsidP="00E05F2A">
            <w:pPr>
              <w:pStyle w:val="aff8"/>
              <w:keepNext/>
              <w:tabs>
                <w:tab w:val="left" w:pos="709"/>
              </w:tabs>
            </w:pPr>
          </w:p>
        </w:tc>
        <w:tc>
          <w:tcPr>
            <w:tcW w:w="1417" w:type="dxa"/>
            <w:shd w:val="clear" w:color="auto" w:fill="FFFFFF" w:themeFill="background1"/>
          </w:tcPr>
          <w:p w:rsidR="00402645" w:rsidRPr="00DB1F06" w:rsidRDefault="00402645" w:rsidP="00E05F2A">
            <w:pPr>
              <w:pStyle w:val="aff8"/>
              <w:keepNext/>
              <w:tabs>
                <w:tab w:val="left" w:pos="709"/>
              </w:tabs>
              <w:rPr>
                <w:szCs w:val="28"/>
              </w:rPr>
            </w:pPr>
            <w:r w:rsidRPr="00B962EF">
              <w:t>67,00</w:t>
            </w:r>
          </w:p>
        </w:tc>
        <w:tc>
          <w:tcPr>
            <w:tcW w:w="1843" w:type="dxa"/>
            <w:shd w:val="clear" w:color="auto" w:fill="FFFFFF" w:themeFill="background1"/>
          </w:tcPr>
          <w:p w:rsidR="00402645" w:rsidRPr="00DB1F06" w:rsidRDefault="00402645" w:rsidP="00E05F2A">
            <w:pPr>
              <w:pStyle w:val="aff8"/>
              <w:keepNext/>
              <w:tabs>
                <w:tab w:val="left" w:pos="709"/>
              </w:tabs>
              <w:rPr>
                <w:szCs w:val="28"/>
              </w:rPr>
            </w:pPr>
            <w:r w:rsidRPr="00B962EF">
              <w:t>33,00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02645" w:rsidRPr="00DB1F06" w:rsidRDefault="00402645" w:rsidP="00E05F2A">
            <w:pPr>
              <w:pStyle w:val="aff8"/>
              <w:keepNext/>
              <w:tabs>
                <w:tab w:val="left" w:pos="709"/>
              </w:tabs>
              <w:rPr>
                <w:szCs w:val="28"/>
              </w:rPr>
            </w:pPr>
            <w:r w:rsidRPr="00B962EF">
              <w:t>100,00</w:t>
            </w:r>
          </w:p>
        </w:tc>
      </w:tr>
    </w:tbl>
    <w:p w:rsidR="00515CB0" w:rsidRDefault="00515CB0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DE39D8" w:rsidRPr="00A57976" w:rsidRDefault="00AA2B8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64376020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="00C8548F">
        <w:rPr>
          <w:rFonts w:ascii="Times New Roman" w:hAnsi="Times New Roman" w:cs="Times New Roman"/>
          <w:sz w:val="28"/>
          <w:szCs w:val="28"/>
        </w:rPr>
        <w:t xml:space="preserve">онкурсного </w:t>
      </w:r>
      <w:r w:rsidRPr="00A57976">
        <w:rPr>
          <w:rFonts w:ascii="Times New Roman" w:hAnsi="Times New Roman" w:cs="Times New Roman"/>
          <w:sz w:val="28"/>
          <w:szCs w:val="28"/>
        </w:rPr>
        <w:t>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C7703C" w:rsidRDefault="00486F11" w:rsidP="00E05F2A">
      <w:pPr>
        <w:keepNext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</w:t>
      </w:r>
      <w:r w:rsidR="00C7703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Общекультурное </w:t>
      </w:r>
      <w:r w:rsidR="00E60CDD">
        <w:rPr>
          <w:rFonts w:ascii="Times New Roman" w:hAnsi="Times New Roman"/>
          <w:b/>
          <w:color w:val="000000" w:themeColor="text1"/>
          <w:sz w:val="28"/>
          <w:szCs w:val="28"/>
        </w:rPr>
        <w:t>развитие</w:t>
      </w:r>
    </w:p>
    <w:p w:rsidR="00C7703C" w:rsidRDefault="00C7703C" w:rsidP="00E05F2A">
      <w:pPr>
        <w:keepNext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 Разработка и представление самопрезентации участника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505"/>
        <w:gridCol w:w="3676"/>
      </w:tblGrid>
      <w:tr w:rsidR="00C7703C" w:rsidTr="00C77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 w:rsidP="00E05F2A">
            <w:pPr>
              <w:keepNext/>
              <w:tabs>
                <w:tab w:val="left" w:pos="993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 w:rsidP="00E05F2A">
            <w:pPr>
              <w:keepNext/>
              <w:tabs>
                <w:tab w:val="left" w:pos="993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Ситуация для участника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 w:rsidP="00E05F2A">
            <w:pPr>
              <w:keepNext/>
              <w:tabs>
                <w:tab w:val="left" w:pos="993"/>
              </w:tabs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Вопрос от экспертов</w:t>
            </w:r>
          </w:p>
        </w:tc>
      </w:tr>
      <w:tr w:rsidR="00C7703C" w:rsidTr="00C770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3C" w:rsidRDefault="00C7703C" w:rsidP="00E05F2A">
            <w:pPr>
              <w:keepNext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Default="00C7703C" w:rsidP="00E05F2A">
            <w:pPr>
              <w:keepNext/>
              <w:tabs>
                <w:tab w:val="left" w:pos="993"/>
              </w:tabs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C" w:rsidRDefault="00C7703C" w:rsidP="00E05F2A">
            <w:pPr>
              <w:keepNext/>
              <w:tabs>
                <w:tab w:val="left" w:pos="993"/>
              </w:tabs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6F11" w:rsidRPr="0014757A" w:rsidRDefault="00486F11" w:rsidP="00E05F2A">
      <w:pPr>
        <w:keepNext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</w:rPr>
        <w:tab/>
      </w:r>
    </w:p>
    <w:p w:rsidR="0014757A" w:rsidRPr="0014757A" w:rsidRDefault="0014757A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ВНИМАНИЕ: для участников представляется ситуация и вопрос. Вопрос передается экспертам, он является одинаковым для всех участников. Его должен задавать один и тот же эксперт с одной и той же интонацией. Участникам предлагается ситуация (описанная выше) с учетом, которой необходимо выстроить свое выступление. Представленная выше ситуация является примерной и будет подлежать изменению (30 % изменений).</w:t>
      </w:r>
    </w:p>
    <w:p w:rsidR="0014757A" w:rsidRPr="0014757A" w:rsidRDefault="0014757A" w:rsidP="00E05F2A">
      <w:pPr>
        <w:keepNext/>
        <w:tabs>
          <w:tab w:val="left" w:pos="1320"/>
        </w:tabs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>Цель:</w:t>
      </w:r>
      <w:r w:rsidRPr="0014757A">
        <w:rPr>
          <w:rFonts w:ascii="Times New Roman" w:hAnsi="Times New Roman" w:cs="Times New Roman"/>
          <w:sz w:val="28"/>
          <w:szCs w:val="28"/>
          <w:lang w:eastAsia="ja-JP"/>
        </w:rPr>
        <w:t xml:space="preserve"> продемонстрировать умение представлять себя с учетом заданной ситуации.</w:t>
      </w:r>
    </w:p>
    <w:p w:rsidR="0014757A" w:rsidRPr="0014757A" w:rsidRDefault="0014757A" w:rsidP="00E05F2A">
      <w:pPr>
        <w:keepNext/>
        <w:tabs>
          <w:tab w:val="left" w:pos="1320"/>
        </w:tabs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>Описание объекта:</w:t>
      </w:r>
      <w:r w:rsidRPr="0014757A">
        <w:rPr>
          <w:rFonts w:ascii="Times New Roman" w:hAnsi="Times New Roman" w:cs="Times New Roman"/>
          <w:sz w:val="28"/>
          <w:szCs w:val="28"/>
          <w:lang w:eastAsia="ja-JP"/>
        </w:rPr>
        <w:t xml:space="preserve"> самопрезентация.</w:t>
      </w:r>
    </w:p>
    <w:p w:rsidR="0014757A" w:rsidRPr="0014757A" w:rsidRDefault="0014757A" w:rsidP="00E05F2A">
      <w:pPr>
        <w:keepNext/>
        <w:tabs>
          <w:tab w:val="left" w:pos="1320"/>
        </w:tabs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>Лимит времени на выполнение задания:</w:t>
      </w:r>
      <w:r w:rsidRPr="0014757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>60</w:t>
      </w:r>
      <w:r w:rsidRPr="0014757A">
        <w:rPr>
          <w:rFonts w:ascii="Times New Roman" w:hAnsi="Times New Roman" w:cs="Times New Roman"/>
          <w:sz w:val="28"/>
          <w:szCs w:val="28"/>
          <w:lang w:eastAsia="ja-JP"/>
        </w:rPr>
        <w:t xml:space="preserve"> минут.</w:t>
      </w:r>
    </w:p>
    <w:p w:rsidR="0014757A" w:rsidRPr="0014757A" w:rsidRDefault="0014757A" w:rsidP="00E05F2A">
      <w:pPr>
        <w:keepNext/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Алгоритм выполнения задания: </w:t>
      </w:r>
    </w:p>
    <w:p w:rsidR="0014757A" w:rsidRPr="0014757A" w:rsidRDefault="0014757A" w:rsidP="00E547A5">
      <w:pPr>
        <w:keepNext/>
        <w:numPr>
          <w:ilvl w:val="0"/>
          <w:numId w:val="15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Подготовить содержание самопрезентации в соответствии с ситуацией.</w:t>
      </w:r>
    </w:p>
    <w:p w:rsidR="0014757A" w:rsidRPr="0014757A" w:rsidRDefault="0014757A" w:rsidP="00E547A5">
      <w:pPr>
        <w:keepNext/>
        <w:numPr>
          <w:ilvl w:val="0"/>
          <w:numId w:val="15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Подготовить содержание самопрезентации для демонстрации личностных и профессиональных качеств.</w:t>
      </w:r>
    </w:p>
    <w:p w:rsidR="0014757A" w:rsidRPr="0014757A" w:rsidRDefault="0014757A" w:rsidP="00E547A5">
      <w:pPr>
        <w:keepNext/>
        <w:numPr>
          <w:ilvl w:val="0"/>
          <w:numId w:val="15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Подобрать материалы для самопрезентации в соответствии с заданными условиями.</w:t>
      </w:r>
    </w:p>
    <w:p w:rsidR="0014757A" w:rsidRPr="0014757A" w:rsidRDefault="0014757A" w:rsidP="00E547A5">
      <w:pPr>
        <w:keepNext/>
        <w:numPr>
          <w:ilvl w:val="0"/>
          <w:numId w:val="15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 xml:space="preserve">Разработать сопроводительную презентацию в </w:t>
      </w:r>
      <w:r w:rsidRPr="0014757A">
        <w:rPr>
          <w:rFonts w:ascii="Times New Roman" w:hAnsi="Times New Roman" w:cs="Times New Roman"/>
          <w:sz w:val="28"/>
          <w:szCs w:val="28"/>
          <w:lang w:val="en-US" w:eastAsia="ja-JP"/>
        </w:rPr>
        <w:t>Microsoft</w:t>
      </w:r>
      <w:r w:rsidRPr="0014757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14757A">
        <w:rPr>
          <w:rFonts w:ascii="Times New Roman" w:hAnsi="Times New Roman" w:cs="Times New Roman"/>
          <w:sz w:val="28"/>
          <w:szCs w:val="28"/>
          <w:lang w:val="en-US" w:eastAsia="ja-JP"/>
        </w:rPr>
        <w:t>PowerPoint</w:t>
      </w:r>
      <w:r w:rsidRPr="0014757A">
        <w:rPr>
          <w:rFonts w:ascii="Times New Roman" w:hAnsi="Times New Roman" w:cs="Times New Roman"/>
          <w:sz w:val="28"/>
          <w:szCs w:val="28"/>
          <w:lang w:eastAsia="ja-JP"/>
        </w:rPr>
        <w:t xml:space="preserve"> с использованием программного обеспечения.</w:t>
      </w:r>
    </w:p>
    <w:p w:rsidR="0014757A" w:rsidRPr="0014757A" w:rsidRDefault="0014757A" w:rsidP="00E547A5">
      <w:pPr>
        <w:keepNext/>
        <w:numPr>
          <w:ilvl w:val="0"/>
          <w:numId w:val="15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Проверить презентацию на работоспособность, при необходимости исправить выявленные ошибки</w:t>
      </w:r>
      <w:r w:rsidRPr="0014757A">
        <w:rPr>
          <w:rFonts w:ascii="Times New Roman" w:hAnsi="Times New Roman" w:cs="Times New Roman"/>
          <w:sz w:val="28"/>
          <w:szCs w:val="28"/>
        </w:rPr>
        <w:t xml:space="preserve"> и скопировать на компьютер техническому эксперту</w:t>
      </w:r>
      <w:r w:rsidRPr="0014757A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14757A" w:rsidRPr="0014757A" w:rsidRDefault="0014757A" w:rsidP="00E547A5">
      <w:pPr>
        <w:keepNext/>
        <w:numPr>
          <w:ilvl w:val="0"/>
          <w:numId w:val="15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Подготовить ответ на вопрос от экспертов.</w:t>
      </w:r>
    </w:p>
    <w:p w:rsidR="0014757A" w:rsidRPr="0014757A" w:rsidRDefault="0014757A" w:rsidP="00E547A5">
      <w:pPr>
        <w:keepNext/>
        <w:numPr>
          <w:ilvl w:val="0"/>
          <w:numId w:val="15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Завершить выполнение задания.</w:t>
      </w:r>
    </w:p>
    <w:p w:rsidR="0014757A" w:rsidRPr="0014757A" w:rsidRDefault="0014757A" w:rsidP="00E05F2A">
      <w:pPr>
        <w:keepNext/>
        <w:ind w:firstLine="567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Pr="0014757A">
        <w:rPr>
          <w:rFonts w:ascii="Times New Roman" w:hAnsi="Times New Roman" w:cs="Times New Roman"/>
          <w:b/>
          <w:sz w:val="28"/>
          <w:szCs w:val="28"/>
        </w:rPr>
        <w:t>Лимит времени на подготовку площадки, предоставление документации экспертам:</w:t>
      </w:r>
      <w:r w:rsidRPr="0014757A">
        <w:rPr>
          <w:rFonts w:ascii="Times New Roman" w:hAnsi="Times New Roman" w:cs="Times New Roman"/>
          <w:sz w:val="28"/>
          <w:szCs w:val="28"/>
        </w:rPr>
        <w:t xml:space="preserve"> </w:t>
      </w:r>
      <w:r w:rsidRPr="0014757A">
        <w:rPr>
          <w:rFonts w:ascii="Times New Roman" w:hAnsi="Times New Roman" w:cs="Times New Roman"/>
          <w:b/>
          <w:sz w:val="28"/>
          <w:szCs w:val="28"/>
        </w:rPr>
        <w:t>3</w:t>
      </w:r>
      <w:r w:rsidRPr="0014757A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 xml:space="preserve">Алгоритм подготовки к представлению задания: </w:t>
      </w:r>
    </w:p>
    <w:p w:rsidR="0014757A" w:rsidRPr="0014757A" w:rsidRDefault="0014757A" w:rsidP="00E547A5">
      <w:pPr>
        <w:keepNext/>
        <w:numPr>
          <w:ilvl w:val="0"/>
          <w:numId w:val="18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Самостоятельно</w:t>
      </w:r>
      <w:r w:rsidRPr="0014757A">
        <w:rPr>
          <w:rFonts w:ascii="Times New Roman" w:hAnsi="Times New Roman" w:cs="Times New Roman"/>
          <w:sz w:val="28"/>
          <w:szCs w:val="28"/>
        </w:rPr>
        <w:t xml:space="preserve"> загрузить презентацию с флэш-носителя на компьютере технического эксперта.</w:t>
      </w:r>
    </w:p>
    <w:p w:rsidR="0014757A" w:rsidRPr="0014757A" w:rsidRDefault="0014757A" w:rsidP="00E547A5">
      <w:pPr>
        <w:keepNext/>
        <w:numPr>
          <w:ilvl w:val="0"/>
          <w:numId w:val="18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Перевести презентацию в режим демонстрации.</w:t>
      </w:r>
    </w:p>
    <w:p w:rsidR="0014757A" w:rsidRPr="0014757A" w:rsidRDefault="0014757A" w:rsidP="00E547A5">
      <w:pPr>
        <w:keepNext/>
        <w:numPr>
          <w:ilvl w:val="0"/>
          <w:numId w:val="18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 xml:space="preserve">Проверить переключение презентации </w:t>
      </w:r>
      <w:proofErr w:type="spellStart"/>
      <w:r w:rsidRPr="0014757A">
        <w:rPr>
          <w:rFonts w:ascii="Times New Roman" w:hAnsi="Times New Roman" w:cs="Times New Roman"/>
          <w:sz w:val="28"/>
          <w:szCs w:val="28"/>
        </w:rPr>
        <w:t>кликером</w:t>
      </w:r>
      <w:proofErr w:type="spellEnd"/>
      <w:r w:rsidRPr="00147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57A" w:rsidRPr="0014757A" w:rsidRDefault="0014757A" w:rsidP="00E05F2A">
      <w:pPr>
        <w:keepNext/>
        <w:tabs>
          <w:tab w:val="left" w:pos="1320"/>
        </w:tabs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>Лимит времени на представление задания:</w:t>
      </w:r>
      <w:r w:rsidRPr="0014757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>7</w:t>
      </w:r>
      <w:r w:rsidRPr="0014757A">
        <w:rPr>
          <w:rFonts w:ascii="Times New Roman" w:hAnsi="Times New Roman" w:cs="Times New Roman"/>
          <w:sz w:val="28"/>
          <w:szCs w:val="28"/>
          <w:lang w:eastAsia="ja-JP"/>
        </w:rPr>
        <w:t xml:space="preserve"> минут.</w:t>
      </w:r>
    </w:p>
    <w:p w:rsidR="0014757A" w:rsidRPr="0014757A" w:rsidRDefault="0014757A" w:rsidP="00E05F2A">
      <w:pPr>
        <w:keepNext/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:rsidR="0014757A" w:rsidRPr="0014757A" w:rsidRDefault="0014757A" w:rsidP="00E547A5">
      <w:pPr>
        <w:keepNext/>
        <w:numPr>
          <w:ilvl w:val="0"/>
          <w:numId w:val="22"/>
        </w:numPr>
        <w:tabs>
          <w:tab w:val="left" w:pos="13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:rsidR="0014757A" w:rsidRPr="0014757A" w:rsidRDefault="0014757A" w:rsidP="00E547A5">
      <w:pPr>
        <w:keepNext/>
        <w:numPr>
          <w:ilvl w:val="0"/>
          <w:numId w:val="22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Представить себя с учетом заданной ситуации.</w:t>
      </w:r>
    </w:p>
    <w:p w:rsidR="0014757A" w:rsidRPr="0014757A" w:rsidRDefault="0014757A" w:rsidP="00E547A5">
      <w:pPr>
        <w:keepNext/>
        <w:numPr>
          <w:ilvl w:val="0"/>
          <w:numId w:val="22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Ответить на вопрос от экспертов.</w:t>
      </w:r>
    </w:p>
    <w:p w:rsidR="0014757A" w:rsidRPr="0014757A" w:rsidRDefault="0014757A" w:rsidP="00E547A5">
      <w:pPr>
        <w:keepNext/>
        <w:numPr>
          <w:ilvl w:val="0"/>
          <w:numId w:val="22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Сообщить экспертам о завершении представления задания.</w:t>
      </w:r>
      <w:r w:rsidRPr="0014757A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</w:t>
      </w:r>
    </w:p>
    <w:p w:rsidR="0014757A" w:rsidRPr="0014757A" w:rsidRDefault="0014757A" w:rsidP="00E05F2A">
      <w:pPr>
        <w:keepNext/>
        <w:tabs>
          <w:tab w:val="left" w:pos="1320"/>
        </w:tabs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</w:p>
    <w:p w:rsidR="0014757A" w:rsidRPr="00E05F2A" w:rsidRDefault="0014757A" w:rsidP="00E05F2A">
      <w:pPr>
        <w:keepNext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9" w:name="_Toc64044365"/>
      <w:r w:rsidRPr="00E05F2A">
        <w:rPr>
          <w:rFonts w:ascii="Times New Roman" w:hAnsi="Times New Roman"/>
          <w:b/>
          <w:color w:val="000000" w:themeColor="text1"/>
          <w:sz w:val="28"/>
          <w:szCs w:val="28"/>
        </w:rPr>
        <w:t>Модуль B: Организация деятельности обучающихся, направленной на освоение дополнительной общеобразовательной программы</w:t>
      </w:r>
      <w:bookmarkEnd w:id="19"/>
    </w:p>
    <w:p w:rsidR="0014757A" w:rsidRPr="0014757A" w:rsidRDefault="0014757A" w:rsidP="00E05F2A">
      <w:pPr>
        <w:keepNext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Cs w:val="28"/>
          <w:lang w:eastAsia="ja-JP"/>
        </w:rPr>
      </w:pPr>
      <w:bookmarkStart w:id="20" w:name="_Toc64044366"/>
      <w:r w:rsidRPr="00E05F2A">
        <w:rPr>
          <w:rFonts w:ascii="Times New Roman" w:hAnsi="Times New Roman"/>
          <w:b/>
          <w:color w:val="000000" w:themeColor="text1"/>
          <w:sz w:val="28"/>
          <w:szCs w:val="28"/>
        </w:rPr>
        <w:t>1. Разработка и представление плана-конспекта фрагмента основной части занятия для освоения обучающимися избранного вида</w:t>
      </w:r>
      <w:r w:rsidRPr="0014757A">
        <w:rPr>
          <w:rFonts w:ascii="Times New Roman" w:hAnsi="Times New Roman"/>
          <w:color w:val="000000"/>
          <w:szCs w:val="28"/>
          <w:lang w:eastAsia="ja-JP"/>
        </w:rPr>
        <w:t xml:space="preserve"> деятельности</w:t>
      </w:r>
      <w:bookmarkEnd w:id="20"/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bookmarkStart w:id="21" w:name="_Toc27742647"/>
      <w:bookmarkStart w:id="22" w:name="_Toc27739743"/>
      <w:r w:rsidRPr="0014757A">
        <w:rPr>
          <w:rFonts w:ascii="Times New Roman" w:hAnsi="Times New Roman" w:cs="Times New Roman"/>
          <w:b/>
          <w:sz w:val="28"/>
          <w:szCs w:val="28"/>
        </w:rPr>
        <w:t>Цель:</w:t>
      </w:r>
      <w:r w:rsidRPr="0014757A">
        <w:rPr>
          <w:rFonts w:ascii="Times New Roman" w:hAnsi="Times New Roman" w:cs="Times New Roman"/>
          <w:sz w:val="28"/>
          <w:szCs w:val="28"/>
        </w:rPr>
        <w:t xml:space="preserve"> продемонстрировать умение организовывать и оформлять фрагмент основной части занятия с обучающимся.</w:t>
      </w:r>
      <w:bookmarkEnd w:id="21"/>
      <w:bookmarkEnd w:id="22"/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14757A">
        <w:rPr>
          <w:rFonts w:ascii="Times New Roman" w:hAnsi="Times New Roman" w:cs="Times New Roman"/>
          <w:sz w:val="28"/>
          <w:szCs w:val="28"/>
        </w:rPr>
        <w:t xml:space="preserve"> план-конспект фрагмента основной части занятия для освоения обучающимися избранного вида деятельности (области дополнительного образования).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14757A">
        <w:rPr>
          <w:rFonts w:ascii="Times New Roman" w:hAnsi="Times New Roman" w:cs="Times New Roman"/>
          <w:sz w:val="28"/>
          <w:szCs w:val="28"/>
        </w:rPr>
        <w:t xml:space="preserve"> </w:t>
      </w:r>
      <w:r w:rsidRPr="0014757A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Pr="0014757A">
        <w:rPr>
          <w:rFonts w:ascii="Times New Roman" w:hAnsi="Times New Roman" w:cs="Times New Roman"/>
          <w:sz w:val="28"/>
          <w:szCs w:val="28"/>
        </w:rPr>
        <w:t>минут.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 xml:space="preserve">Алгоритм выполнения задания: </w:t>
      </w:r>
    </w:p>
    <w:p w:rsidR="0014757A" w:rsidRPr="0014757A" w:rsidRDefault="0014757A" w:rsidP="00E547A5">
      <w:pPr>
        <w:pStyle w:val="aff1"/>
        <w:keepNext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57A">
        <w:rPr>
          <w:rFonts w:ascii="Times New Roman" w:hAnsi="Times New Roman"/>
          <w:sz w:val="28"/>
          <w:szCs w:val="28"/>
        </w:rPr>
        <w:lastRenderedPageBreak/>
        <w:t>Разработать план-конспект фрагмента основной части учебного занятия в соответствии с заданным шаблоном с учетом раздела/</w:t>
      </w:r>
      <w:proofErr w:type="spellStart"/>
      <w:r w:rsidRPr="0014757A">
        <w:rPr>
          <w:rFonts w:ascii="Times New Roman" w:hAnsi="Times New Roman"/>
          <w:sz w:val="28"/>
          <w:szCs w:val="28"/>
        </w:rPr>
        <w:t>ов</w:t>
      </w:r>
      <w:proofErr w:type="spellEnd"/>
      <w:r w:rsidRPr="0014757A"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программы и возрастной группы обучающихся в соответствии с заданным шаблоном в программе </w:t>
      </w:r>
      <w:r w:rsidRPr="0014757A">
        <w:rPr>
          <w:rFonts w:ascii="Times New Roman" w:hAnsi="Times New Roman"/>
          <w:sz w:val="28"/>
          <w:szCs w:val="28"/>
          <w:lang w:val="en-US"/>
        </w:rPr>
        <w:t>Microsoft</w:t>
      </w:r>
      <w:r w:rsidRPr="0014757A">
        <w:rPr>
          <w:rFonts w:ascii="Times New Roman" w:hAnsi="Times New Roman"/>
          <w:sz w:val="28"/>
          <w:szCs w:val="28"/>
        </w:rPr>
        <w:t xml:space="preserve"> </w:t>
      </w:r>
      <w:r w:rsidRPr="0014757A">
        <w:rPr>
          <w:rFonts w:ascii="Times New Roman" w:hAnsi="Times New Roman"/>
          <w:sz w:val="28"/>
          <w:szCs w:val="28"/>
          <w:lang w:val="en-US"/>
        </w:rPr>
        <w:t>Word</w:t>
      </w:r>
      <w:r w:rsidRPr="0014757A">
        <w:rPr>
          <w:rFonts w:ascii="Times New Roman" w:hAnsi="Times New Roman"/>
          <w:sz w:val="28"/>
          <w:szCs w:val="28"/>
        </w:rPr>
        <w:t>. Подготовить его на бумажном носителе в печатном виде для передачи экспертам (5 экземпляров, остальное по усмотрению конкурсанта).</w:t>
      </w:r>
    </w:p>
    <w:p w:rsidR="0014757A" w:rsidRPr="0014757A" w:rsidRDefault="0014757A" w:rsidP="00E547A5">
      <w:pPr>
        <w:pStyle w:val="aff1"/>
        <w:keepNext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57A">
        <w:rPr>
          <w:rFonts w:ascii="Times New Roman" w:hAnsi="Times New Roman"/>
          <w:sz w:val="28"/>
          <w:szCs w:val="28"/>
        </w:rPr>
        <w:t>В соответствии с содержанием фрагмента основной части занятия в плане-конспекте прописать:</w:t>
      </w:r>
    </w:p>
    <w:p w:rsidR="0014757A" w:rsidRPr="0014757A" w:rsidRDefault="0014757A" w:rsidP="00E547A5">
      <w:pPr>
        <w:keepNext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необходимый инвентарь/оборудование;</w:t>
      </w:r>
    </w:p>
    <w:p w:rsidR="0014757A" w:rsidRPr="0014757A" w:rsidRDefault="0014757A" w:rsidP="00E547A5">
      <w:pPr>
        <w:keepNext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14757A" w:rsidRPr="0014757A" w:rsidRDefault="0014757A" w:rsidP="00E547A5">
      <w:pPr>
        <w:pStyle w:val="aff1"/>
        <w:keepNext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57A">
        <w:rPr>
          <w:rFonts w:ascii="Times New Roman" w:hAnsi="Times New Roman"/>
          <w:sz w:val="28"/>
          <w:szCs w:val="28"/>
          <w:lang w:eastAsia="ja-JP"/>
        </w:rPr>
        <w:t>Завершить выполнение задания.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>Лимит времени на подготовку площадки, предоставление документации экспертам:</w:t>
      </w:r>
      <w:r w:rsidRPr="0014757A">
        <w:rPr>
          <w:rFonts w:ascii="Times New Roman" w:hAnsi="Times New Roman" w:cs="Times New Roman"/>
          <w:sz w:val="28"/>
          <w:szCs w:val="28"/>
        </w:rPr>
        <w:t xml:space="preserve"> </w:t>
      </w:r>
      <w:r w:rsidRPr="0014757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4757A">
        <w:rPr>
          <w:rFonts w:ascii="Times New Roman" w:hAnsi="Times New Roman" w:cs="Times New Roman"/>
          <w:bCs/>
          <w:sz w:val="28"/>
          <w:szCs w:val="28"/>
        </w:rPr>
        <w:t>минуты</w:t>
      </w:r>
      <w:r w:rsidRPr="0014757A">
        <w:rPr>
          <w:rFonts w:ascii="Times New Roman" w:hAnsi="Times New Roman" w:cs="Times New Roman"/>
          <w:sz w:val="28"/>
          <w:szCs w:val="28"/>
        </w:rPr>
        <w:t>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 xml:space="preserve">Алгоритм подготовки к представлению задания: </w:t>
      </w:r>
    </w:p>
    <w:p w:rsidR="0014757A" w:rsidRPr="0014757A" w:rsidRDefault="0014757A" w:rsidP="00E547A5">
      <w:pPr>
        <w:keepNext/>
        <w:numPr>
          <w:ilvl w:val="0"/>
          <w:numId w:val="21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 xml:space="preserve">Самостоятельно загрузить </w:t>
      </w:r>
      <w:bookmarkStart w:id="23" w:name="_Hlk63419434"/>
      <w:r w:rsidRPr="0014757A">
        <w:rPr>
          <w:rFonts w:ascii="Times New Roman" w:hAnsi="Times New Roman" w:cs="Times New Roman"/>
          <w:sz w:val="28"/>
          <w:szCs w:val="28"/>
        </w:rPr>
        <w:t xml:space="preserve">с флэш-носителя </w:t>
      </w:r>
      <w:bookmarkEnd w:id="23"/>
      <w:r w:rsidRPr="0014757A">
        <w:rPr>
          <w:rFonts w:ascii="Times New Roman" w:hAnsi="Times New Roman" w:cs="Times New Roman"/>
          <w:sz w:val="28"/>
          <w:szCs w:val="28"/>
        </w:rPr>
        <w:t>и открыть файл на компьютере технического эксперта.</w:t>
      </w:r>
    </w:p>
    <w:p w:rsidR="0014757A" w:rsidRPr="0014757A" w:rsidRDefault="0014757A" w:rsidP="00E547A5">
      <w:pPr>
        <w:keepNext/>
        <w:numPr>
          <w:ilvl w:val="0"/>
          <w:numId w:val="21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Вывести на печать нужное количество экземпляров.</w:t>
      </w:r>
    </w:p>
    <w:p w:rsidR="0014757A" w:rsidRPr="0014757A" w:rsidRDefault="0014757A" w:rsidP="00E547A5">
      <w:pPr>
        <w:keepNext/>
        <w:numPr>
          <w:ilvl w:val="0"/>
          <w:numId w:val="21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Раздать по экземпляру каждому эксперту в жюри и главному эксперту.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 10</w:t>
      </w:r>
      <w:r w:rsidRPr="0014757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4757A" w:rsidRPr="0014757A" w:rsidRDefault="0014757A" w:rsidP="00E05F2A">
      <w:pPr>
        <w:keepNext/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:rsidR="0014757A" w:rsidRPr="0014757A" w:rsidRDefault="0014757A" w:rsidP="00E547A5">
      <w:pPr>
        <w:keepNext/>
        <w:numPr>
          <w:ilvl w:val="0"/>
          <w:numId w:val="19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:rsidR="0014757A" w:rsidRPr="0014757A" w:rsidRDefault="0014757A" w:rsidP="00E547A5">
      <w:pPr>
        <w:keepNext/>
        <w:numPr>
          <w:ilvl w:val="0"/>
          <w:numId w:val="19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Представить фрагмент основной части занятия для освоения обучающимися избранного вида деятельности.</w:t>
      </w:r>
    </w:p>
    <w:p w:rsidR="0014757A" w:rsidRPr="0014757A" w:rsidRDefault="0014757A" w:rsidP="00E547A5">
      <w:pPr>
        <w:keepNext/>
        <w:numPr>
          <w:ilvl w:val="0"/>
          <w:numId w:val="19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75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Тематика занятия в соответствии с заданием.</w:t>
      </w:r>
      <w:r w:rsidRPr="0014757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</w:p>
    <w:p w:rsidR="0014757A" w:rsidRPr="00E05F2A" w:rsidRDefault="0014757A" w:rsidP="00E05F2A">
      <w:pPr>
        <w:keepNext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4" w:name="_Toc64044367"/>
      <w:r w:rsidRPr="00E05F2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Модуль С: Обеспечение взаимодействия с родителями (законными представителями) обучающихся, осваивающих дополнительную общеобразовательную программу</w:t>
      </w:r>
      <w:bookmarkEnd w:id="24"/>
      <w:r w:rsidRPr="00E05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4757A" w:rsidRPr="00E05F2A" w:rsidRDefault="0014757A" w:rsidP="00E05F2A">
      <w:pPr>
        <w:keepNext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5" w:name="_Toc64044368"/>
      <w:r w:rsidRPr="00E05F2A">
        <w:rPr>
          <w:rFonts w:ascii="Times New Roman" w:hAnsi="Times New Roman"/>
          <w:b/>
          <w:color w:val="000000" w:themeColor="text1"/>
          <w:sz w:val="28"/>
          <w:szCs w:val="28"/>
        </w:rPr>
        <w:t>1. Разработка и проведение фрагмента консультации для родителей (законных представителей) обучающихся</w:t>
      </w:r>
      <w:bookmarkEnd w:id="25"/>
      <w:r w:rsidRPr="00E05F2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14757A" w:rsidRPr="0014757A" w:rsidTr="001475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7A" w:rsidRPr="0014757A" w:rsidRDefault="0014757A" w:rsidP="00E05F2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7A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  <w:r w:rsidRPr="00147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57A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 (законных представителей) обучающихся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7A" w:rsidRPr="0014757A" w:rsidRDefault="0014757A" w:rsidP="00E05F2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57A">
              <w:rPr>
                <w:rFonts w:ascii="Times New Roman" w:hAnsi="Times New Roman" w:cs="Times New Roman"/>
                <w:b/>
                <w:sz w:val="28"/>
                <w:szCs w:val="28"/>
              </w:rPr>
              <w:t>Вопрос от экспертов</w:t>
            </w:r>
          </w:p>
        </w:tc>
      </w:tr>
      <w:tr w:rsidR="0014757A" w:rsidRPr="0014757A" w:rsidTr="001475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57A" w:rsidRPr="0014757A" w:rsidRDefault="0014757A" w:rsidP="00E05F2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57A" w:rsidRPr="0014757A" w:rsidRDefault="0014757A" w:rsidP="00E05F2A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57A" w:rsidRPr="0014757A" w:rsidRDefault="0014757A" w:rsidP="00E05F2A">
      <w:pPr>
        <w:keepNext/>
        <w:tabs>
          <w:tab w:val="left" w:pos="709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14757A" w:rsidRPr="0014757A" w:rsidRDefault="0014757A" w:rsidP="00E05F2A">
      <w:pPr>
        <w:keepNext/>
        <w:tabs>
          <w:tab w:val="left" w:pos="709"/>
        </w:tabs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57A">
        <w:rPr>
          <w:rFonts w:ascii="Times New Roman" w:hAnsi="Times New Roman" w:cs="Times New Roman"/>
          <w:color w:val="000000"/>
          <w:sz w:val="28"/>
          <w:szCs w:val="28"/>
        </w:rPr>
        <w:t>ВНИМАНИЕ: для участников представляется тема и вопрос. Вопрос передается экспертам, он является одинаковым для всех участников. Тема консультации для родителей (законных представителей) обучающихся будет подлежать изменению (30% изменений).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>Цель:</w:t>
      </w:r>
      <w:r w:rsidRPr="0014757A">
        <w:rPr>
          <w:rFonts w:ascii="Times New Roman" w:hAnsi="Times New Roman" w:cs="Times New Roman"/>
          <w:sz w:val="28"/>
          <w:szCs w:val="28"/>
        </w:rPr>
        <w:t xml:space="preserve"> продемонстрировать умение проводить консультацию с родителями (законными представителями) обучающихся.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14757A">
        <w:rPr>
          <w:rFonts w:ascii="Times New Roman" w:hAnsi="Times New Roman" w:cs="Times New Roman"/>
          <w:sz w:val="28"/>
          <w:szCs w:val="28"/>
        </w:rPr>
        <w:t xml:space="preserve"> фрагмент консультации с родителями (законными представителями) обучающихся.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>Лимит времени на выполнение задания:</w:t>
      </w:r>
      <w:r w:rsidRPr="0014757A">
        <w:rPr>
          <w:rFonts w:ascii="Times New Roman" w:hAnsi="Times New Roman" w:cs="Times New Roman"/>
          <w:sz w:val="28"/>
          <w:szCs w:val="28"/>
        </w:rPr>
        <w:t xml:space="preserve"> </w:t>
      </w:r>
      <w:r w:rsidRPr="0014757A">
        <w:rPr>
          <w:rFonts w:ascii="Times New Roman" w:hAnsi="Times New Roman" w:cs="Times New Roman"/>
          <w:b/>
          <w:sz w:val="28"/>
          <w:szCs w:val="28"/>
        </w:rPr>
        <w:t>60</w:t>
      </w:r>
      <w:r w:rsidRPr="0014757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 xml:space="preserve">Алгоритм выполнения задания: </w:t>
      </w:r>
    </w:p>
    <w:p w:rsidR="0014757A" w:rsidRPr="0014757A" w:rsidRDefault="0014757A" w:rsidP="00E547A5">
      <w:pPr>
        <w:keepNext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Сформулировать задачи фрагмента консультации в соответствии с заданной темой.</w:t>
      </w:r>
    </w:p>
    <w:p w:rsidR="0014757A" w:rsidRPr="0014757A" w:rsidRDefault="0014757A" w:rsidP="00E547A5">
      <w:pPr>
        <w:keepNext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 xml:space="preserve">Разработать план проведения фрагмента консультации в соответствии с заданной темой и возрастной аудиторией слушателей </w:t>
      </w:r>
      <w:r w:rsidRPr="0014757A">
        <w:rPr>
          <w:rFonts w:ascii="Times New Roman" w:hAnsi="Times New Roman" w:cs="Times New Roman"/>
          <w:i/>
          <w:sz w:val="28"/>
          <w:szCs w:val="28"/>
        </w:rPr>
        <w:t>(предоставление на бумажном носителе экспертам не требуется)</w:t>
      </w:r>
      <w:r w:rsidRPr="0014757A">
        <w:rPr>
          <w:rFonts w:ascii="Times New Roman" w:hAnsi="Times New Roman" w:cs="Times New Roman"/>
          <w:sz w:val="28"/>
          <w:szCs w:val="28"/>
        </w:rPr>
        <w:t>.</w:t>
      </w:r>
    </w:p>
    <w:p w:rsidR="0014757A" w:rsidRPr="0014757A" w:rsidRDefault="0014757A" w:rsidP="00E547A5">
      <w:pPr>
        <w:keepNext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Определить содержание фрагмента консультации в соответствии с заданной темой.</w:t>
      </w:r>
    </w:p>
    <w:p w:rsidR="0014757A" w:rsidRPr="0014757A" w:rsidRDefault="0014757A" w:rsidP="00E547A5">
      <w:pPr>
        <w:keepNext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Разработать практические рекомендации для родителей (законных представителей) в соответствии с заданной темой.</w:t>
      </w:r>
    </w:p>
    <w:p w:rsidR="0014757A" w:rsidRPr="0014757A" w:rsidRDefault="0014757A" w:rsidP="00E547A5">
      <w:pPr>
        <w:keepNext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Отрепетировать выполнение задания.</w:t>
      </w:r>
    </w:p>
    <w:p w:rsidR="0014757A" w:rsidRPr="0014757A" w:rsidRDefault="0014757A" w:rsidP="00E547A5">
      <w:pPr>
        <w:keepNext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ответ на вопрос от эксперта. 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>Лимит времени на подготовку площадки, предоставление документации экспертам:</w:t>
      </w:r>
      <w:r w:rsidRPr="0014757A">
        <w:rPr>
          <w:rFonts w:ascii="Times New Roman" w:hAnsi="Times New Roman" w:cs="Times New Roman"/>
          <w:sz w:val="28"/>
          <w:szCs w:val="28"/>
        </w:rPr>
        <w:t xml:space="preserve"> </w:t>
      </w:r>
      <w:r w:rsidRPr="0014757A">
        <w:rPr>
          <w:rFonts w:ascii="Times New Roman" w:hAnsi="Times New Roman" w:cs="Times New Roman"/>
          <w:b/>
          <w:sz w:val="28"/>
          <w:szCs w:val="28"/>
        </w:rPr>
        <w:t>3</w:t>
      </w:r>
      <w:r w:rsidRPr="0014757A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 xml:space="preserve">Алгоритм подготовки к представлению задания: 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1. Самостоятельно загрузить с флэш-носителя и открыть файл на компьютере технического эксперта.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sz w:val="28"/>
          <w:szCs w:val="28"/>
        </w:rPr>
      </w:pPr>
      <w:r w:rsidRPr="0014757A">
        <w:rPr>
          <w:rFonts w:ascii="Times New Roman" w:hAnsi="Times New Roman" w:cs="Times New Roman"/>
          <w:sz w:val="28"/>
          <w:szCs w:val="28"/>
        </w:rPr>
        <w:t>2. Вывести на печать экземпляр выступления.</w:t>
      </w:r>
    </w:p>
    <w:p w:rsidR="0014757A" w:rsidRPr="0014757A" w:rsidRDefault="0014757A" w:rsidP="00E05F2A">
      <w:pPr>
        <w:keepNext/>
        <w:rPr>
          <w:rFonts w:ascii="Times New Roman" w:hAnsi="Times New Roman" w:cs="Times New Roman"/>
          <w:b/>
          <w:sz w:val="28"/>
          <w:szCs w:val="28"/>
        </w:rPr>
      </w:pPr>
      <w:r w:rsidRPr="0014757A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задания:</w:t>
      </w:r>
      <w:r w:rsidRPr="0014757A">
        <w:rPr>
          <w:rFonts w:ascii="Times New Roman" w:hAnsi="Times New Roman" w:cs="Times New Roman"/>
          <w:sz w:val="28"/>
          <w:szCs w:val="28"/>
        </w:rPr>
        <w:t xml:space="preserve"> </w:t>
      </w:r>
      <w:r w:rsidRPr="0014757A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14757A">
        <w:rPr>
          <w:rFonts w:ascii="Times New Roman" w:hAnsi="Times New Roman" w:cs="Times New Roman"/>
          <w:sz w:val="28"/>
          <w:szCs w:val="28"/>
        </w:rPr>
        <w:t>минут.</w:t>
      </w:r>
    </w:p>
    <w:p w:rsidR="0014757A" w:rsidRPr="0014757A" w:rsidRDefault="0014757A" w:rsidP="00E05F2A">
      <w:pPr>
        <w:keepNext/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Алгоритм представления задания: </w:t>
      </w:r>
    </w:p>
    <w:p w:rsidR="0014757A" w:rsidRPr="0014757A" w:rsidRDefault="0014757A" w:rsidP="00E547A5">
      <w:pPr>
        <w:keepNext/>
        <w:numPr>
          <w:ilvl w:val="0"/>
          <w:numId w:val="20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Сообщить экспертам о готовности представить задание.</w:t>
      </w:r>
    </w:p>
    <w:p w:rsidR="0014757A" w:rsidRPr="0014757A" w:rsidRDefault="0014757A" w:rsidP="00E547A5">
      <w:pPr>
        <w:keepNext/>
        <w:numPr>
          <w:ilvl w:val="0"/>
          <w:numId w:val="20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 xml:space="preserve">Провести фрагмента консультации для родителей (законных представителей) обучающихся. </w:t>
      </w:r>
    </w:p>
    <w:p w:rsidR="0014757A" w:rsidRPr="0014757A" w:rsidRDefault="0014757A" w:rsidP="00E547A5">
      <w:pPr>
        <w:keepNext/>
        <w:numPr>
          <w:ilvl w:val="0"/>
          <w:numId w:val="20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Ответить на вопрос от эксперта.</w:t>
      </w:r>
      <w:r w:rsidRPr="0014757A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</w:p>
    <w:p w:rsidR="0014757A" w:rsidRPr="0014757A" w:rsidRDefault="0014757A" w:rsidP="00E547A5">
      <w:pPr>
        <w:keepNext/>
        <w:numPr>
          <w:ilvl w:val="0"/>
          <w:numId w:val="20"/>
        </w:numPr>
        <w:tabs>
          <w:tab w:val="left" w:pos="13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14757A">
        <w:rPr>
          <w:rFonts w:ascii="Times New Roman" w:hAnsi="Times New Roman" w:cs="Times New Roman"/>
          <w:sz w:val="28"/>
          <w:szCs w:val="28"/>
          <w:lang w:eastAsia="ja-JP"/>
        </w:rPr>
        <w:t>Сообщить экспертам о завершении представления задания.</w:t>
      </w:r>
    </w:p>
    <w:p w:rsidR="005A2706" w:rsidRPr="00515CB0" w:rsidRDefault="005A2706" w:rsidP="00E05F2A">
      <w:pPr>
        <w:keepNext/>
        <w:spacing w:after="0" w:line="360" w:lineRule="auto"/>
        <w:ind w:firstLine="567"/>
        <w:jc w:val="both"/>
        <w:rPr>
          <w:rFonts w:ascii="Calibri" w:eastAsia="Calibri" w:hAnsi="Calibri" w:cs="Times New Roman"/>
        </w:rPr>
      </w:pPr>
    </w:p>
    <w:p w:rsidR="00DE39D8" w:rsidRPr="00515CB0" w:rsidRDefault="00AA2B8A" w:rsidP="00E05F2A">
      <w:pPr>
        <w:pStyle w:val="-2"/>
        <w:spacing w:before="0" w:after="0"/>
        <w:ind w:firstLine="567"/>
        <w:rPr>
          <w:rFonts w:ascii="Times New Roman" w:hAnsi="Times New Roman"/>
          <w:szCs w:val="28"/>
        </w:rPr>
      </w:pPr>
      <w:bookmarkStart w:id="26" w:name="_Toc64376021"/>
      <w:r w:rsidRPr="00515CB0">
        <w:rPr>
          <w:rFonts w:ascii="Times New Roman" w:hAnsi="Times New Roman"/>
          <w:szCs w:val="28"/>
        </w:rPr>
        <w:t xml:space="preserve">4.9. </w:t>
      </w:r>
      <w:r w:rsidR="00DE39D8" w:rsidRPr="00515CB0">
        <w:rPr>
          <w:rFonts w:ascii="Times New Roman" w:hAnsi="Times New Roman"/>
          <w:szCs w:val="28"/>
        </w:rPr>
        <w:t>РЕГЛАМЕНТ ОЦЕНКИ</w:t>
      </w:r>
      <w:bookmarkEnd w:id="26"/>
    </w:p>
    <w:p w:rsidR="00DE39D8" w:rsidRPr="00515CB0" w:rsidRDefault="00DE39D8" w:rsidP="00E05F2A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CB0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515CB0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515CB0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5A2706" w:rsidRPr="00515CB0" w:rsidRDefault="005A270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B0">
        <w:rPr>
          <w:rFonts w:ascii="Times New Roman" w:hAnsi="Times New Roman" w:cs="Times New Roman"/>
          <w:sz w:val="28"/>
          <w:szCs w:val="28"/>
        </w:rPr>
        <w:t>Оценка каждого задания для каждого Участника осуществляется по окончанию выступления всех участников в рамках одного задания, ежедневно.</w:t>
      </w:r>
    </w:p>
    <w:p w:rsidR="005A2706" w:rsidRPr="00486F11" w:rsidRDefault="005A2706" w:rsidP="00E547A5">
      <w:pPr>
        <w:pStyle w:val="aff1"/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Эксперты будут разделены между собой на группы, с распределением, по возможности, равных оценок за измерения и судейских оценок. Состав групп будет определен Командой по управлению компетенцией так, чтобы в каждой группе существовало равновесие между новыми и опытными экспертами.</w:t>
      </w:r>
    </w:p>
    <w:p w:rsidR="005A2706" w:rsidRPr="00486F11" w:rsidRDefault="005A2706" w:rsidP="00E547A5">
      <w:pPr>
        <w:pStyle w:val="aff1"/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lastRenderedPageBreak/>
        <w:t>Эксперты будут разделены на несколько групп для судейского оценивания, для этого должно быть не менее трех экспертов, в каждой группе по оценке.</w:t>
      </w:r>
    </w:p>
    <w:p w:rsidR="005A2706" w:rsidRPr="00486F11" w:rsidRDefault="005A2706" w:rsidP="00E547A5">
      <w:pPr>
        <w:pStyle w:val="aff1"/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Если потребуются шаблоны, их приготовит Эксперт, назначенный менеджером компетенции, и проверят все Эксперты перед началом соревнований.</w:t>
      </w:r>
    </w:p>
    <w:p w:rsidR="005A2706" w:rsidRPr="00486F11" w:rsidRDefault="005A2706" w:rsidP="00E547A5">
      <w:pPr>
        <w:pStyle w:val="aff1"/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Все оценки должны быть засвидетельствованы и подписаны тремя экспертами в каждой группе, а результаты подлежат регистрации.</w:t>
      </w:r>
    </w:p>
    <w:p w:rsidR="005A2706" w:rsidRPr="00486F11" w:rsidRDefault="005A2706" w:rsidP="00E547A5">
      <w:pPr>
        <w:pStyle w:val="aff1"/>
        <w:keepNext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Ежедневно назначаются два Эксперта для проверки соблюдения норм охраны труда, техники безопасности.</w:t>
      </w:r>
    </w:p>
    <w:p w:rsidR="005A2706" w:rsidRPr="00515CB0" w:rsidRDefault="005A270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CB0">
        <w:rPr>
          <w:rFonts w:ascii="Times New Roman" w:hAnsi="Times New Roman" w:cs="Times New Roman"/>
          <w:b/>
          <w:sz w:val="28"/>
          <w:szCs w:val="28"/>
        </w:rPr>
        <w:t>Беспристрастность</w:t>
      </w:r>
      <w:r w:rsidRPr="00515CB0">
        <w:rPr>
          <w:rFonts w:ascii="Times New Roman" w:hAnsi="Times New Roman" w:cs="Times New Roman"/>
          <w:b/>
          <w:sz w:val="28"/>
          <w:szCs w:val="28"/>
        </w:rPr>
        <w:tab/>
      </w:r>
    </w:p>
    <w:p w:rsidR="005A2706" w:rsidRPr="00486F11" w:rsidRDefault="005A2706" w:rsidP="00E547A5">
      <w:pPr>
        <w:pStyle w:val="aff1"/>
        <w:keepNext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Участники, ожидающие демонстрации задания, не могут наблюдать за демонстрацией других Участников. Таким образом, исключается несправедливое преимущество Участников, демонстрирующих конкурсное задание не первыми.</w:t>
      </w:r>
    </w:p>
    <w:p w:rsidR="005A2706" w:rsidRPr="00486F11" w:rsidRDefault="005A2706" w:rsidP="00E547A5">
      <w:pPr>
        <w:pStyle w:val="aff1"/>
        <w:keepNext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 xml:space="preserve">Все Участники находятся в комнате для Участников на протяжении всего соревнования. Они могут выходить за пределы зоны компетенции в обеденный перерыв и для посещения зон других компетенций в установленное время (указано в графике) в сопровождении </w:t>
      </w:r>
      <w:r w:rsidR="00DB1F06">
        <w:rPr>
          <w:rFonts w:ascii="Times New Roman" w:hAnsi="Times New Roman"/>
          <w:sz w:val="28"/>
          <w:szCs w:val="28"/>
        </w:rPr>
        <w:t>добровольца. Встреча с командой</w:t>
      </w:r>
      <w:r w:rsidRPr="00486F11">
        <w:rPr>
          <w:rFonts w:ascii="Times New Roman" w:hAnsi="Times New Roman"/>
          <w:sz w:val="28"/>
          <w:szCs w:val="28"/>
        </w:rPr>
        <w:t>/</w:t>
      </w:r>
      <w:proofErr w:type="spellStart"/>
      <w:r w:rsidRPr="00486F11">
        <w:rPr>
          <w:rFonts w:ascii="Times New Roman" w:hAnsi="Times New Roman"/>
          <w:sz w:val="28"/>
          <w:szCs w:val="28"/>
        </w:rPr>
        <w:t>тим</w:t>
      </w:r>
      <w:proofErr w:type="spellEnd"/>
      <w:r w:rsidRPr="00486F11">
        <w:rPr>
          <w:rFonts w:ascii="Times New Roman" w:hAnsi="Times New Roman"/>
          <w:sz w:val="28"/>
          <w:szCs w:val="28"/>
        </w:rPr>
        <w:t>-лидером во время обеда обязательна.</w:t>
      </w:r>
    </w:p>
    <w:p w:rsidR="00515CB0" w:rsidRPr="00486F11" w:rsidRDefault="005A2706" w:rsidP="00E547A5">
      <w:pPr>
        <w:pStyle w:val="aff1"/>
        <w:keepNext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F11">
        <w:rPr>
          <w:rFonts w:ascii="Times New Roman" w:hAnsi="Times New Roman"/>
          <w:sz w:val="28"/>
          <w:szCs w:val="28"/>
        </w:rPr>
        <w:t>Для обеспечения последовательности Участники, ожидающие демонстрации своего конкурного задания, ожидают в специальном помещении на площадке соревнования. Во время ожидания Участникам разрешается иметь при себе материалы для чтения, не связанные с их компетенцией. В случае выхода из зоны компетенции по любой причине для них предусмотрено сопровождение.</w:t>
      </w:r>
    </w:p>
    <w:p w:rsidR="00DE39D8" w:rsidRPr="009955F8" w:rsidRDefault="00DE39D8" w:rsidP="00E05F2A">
      <w:pPr>
        <w:pStyle w:val="-1"/>
        <w:rPr>
          <w:rFonts w:ascii="Times New Roman" w:hAnsi="Times New Roman"/>
          <w:sz w:val="34"/>
          <w:szCs w:val="34"/>
        </w:rPr>
      </w:pPr>
      <w:bookmarkStart w:id="27" w:name="_Toc64376022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7"/>
    </w:p>
    <w:p w:rsidR="00DE39D8" w:rsidRPr="00A57976" w:rsidRDefault="00AA2B8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64376023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8"/>
    </w:p>
    <w:p w:rsidR="007B2222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Pr="00486F11" w:rsidRDefault="007B2222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1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более </w:t>
      </w:r>
      <w:r w:rsidR="0014757A">
        <w:rPr>
          <w:rFonts w:ascii="Times New Roman" w:hAnsi="Times New Roman" w:cs="Times New Roman"/>
          <w:sz w:val="28"/>
          <w:szCs w:val="28"/>
        </w:rPr>
        <w:t>8</w:t>
      </w:r>
      <w:r w:rsidRPr="00486F1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Pr="00486F11" w:rsidRDefault="007B2222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F11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14757A">
        <w:rPr>
          <w:rFonts w:ascii="Times New Roman" w:hAnsi="Times New Roman" w:cs="Times New Roman"/>
          <w:sz w:val="28"/>
          <w:szCs w:val="28"/>
        </w:rPr>
        <w:t>50 лет</w:t>
      </w:r>
      <w:r w:rsidRPr="00486F11">
        <w:rPr>
          <w:rFonts w:ascii="Times New Roman" w:hAnsi="Times New Roman" w:cs="Times New Roman"/>
          <w:sz w:val="28"/>
          <w:szCs w:val="28"/>
        </w:rPr>
        <w:t>.</w:t>
      </w:r>
      <w:r w:rsidRPr="00486F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CE0BF4" w:rsidRPr="00A57976" w:rsidRDefault="00CE0BF4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E05F2A">
      <w:pPr>
        <w:pStyle w:val="-2"/>
        <w:spacing w:before="0" w:after="0"/>
        <w:ind w:firstLine="708"/>
        <w:rPr>
          <w:rFonts w:ascii="Times New Roman" w:hAnsi="Times New Roman"/>
          <w:szCs w:val="28"/>
        </w:rPr>
      </w:pPr>
      <w:bookmarkStart w:id="29" w:name="_Toc64376024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9"/>
    </w:p>
    <w:p w:rsidR="00DE39D8" w:rsidRPr="00A57976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5A2706"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5A2706" w:rsidRPr="008157D5" w:rsidRDefault="005A2706" w:rsidP="00E05F2A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 xml:space="preserve">Модуль А. Общекультурное развитие. </w:t>
      </w:r>
    </w:p>
    <w:p w:rsidR="005A2706" w:rsidRPr="008157D5" w:rsidRDefault="005A2706" w:rsidP="00E05F2A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>Модуль В. Организация деятельности обучающихся, направленной на освоение дополнительной общеобразовательной программы.</w:t>
      </w:r>
    </w:p>
    <w:p w:rsidR="005A2706" w:rsidRPr="008157D5" w:rsidRDefault="005A2706" w:rsidP="00E05F2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1475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57D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взаимодействия с родител</w:t>
      </w:r>
      <w:r w:rsidR="00B1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(законными представителями) </w:t>
      </w:r>
      <w:r w:rsidRPr="00815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осваивающих дополнительную общеобразовательную программу.</w:t>
      </w:r>
    </w:p>
    <w:p w:rsidR="00DE39D8" w:rsidRPr="009955F8" w:rsidRDefault="00DE39D8" w:rsidP="00E05F2A">
      <w:pPr>
        <w:pStyle w:val="aff1"/>
        <w:keepNext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64376025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30"/>
    </w:p>
    <w:p w:rsidR="00DE39D8" w:rsidRPr="00A57976" w:rsidRDefault="00DE39D8" w:rsidP="00E05F2A">
      <w:pPr>
        <w:pStyle w:val="afe"/>
        <w:keepNext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083170" w:rsidRPr="008157D5" w:rsidRDefault="0014757A" w:rsidP="00E05F2A">
      <w:pPr>
        <w:pStyle w:val="aff1"/>
        <w:keepNext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Задания всех трёх</w:t>
      </w:r>
      <w:r w:rsidR="00083170" w:rsidRPr="008157D5">
        <w:rPr>
          <w:rFonts w:ascii="Times New Roman" w:hAnsi="Times New Roman"/>
          <w:noProof/>
          <w:sz w:val="28"/>
          <w:szCs w:val="28"/>
          <w:lang w:eastAsia="ru-RU"/>
        </w:rPr>
        <w:t xml:space="preserve"> модулей воспроизводя</w:t>
      </w:r>
      <w:r w:rsidR="00CE0BF4">
        <w:rPr>
          <w:rFonts w:ascii="Times New Roman" w:hAnsi="Times New Roman"/>
          <w:noProof/>
          <w:sz w:val="28"/>
          <w:szCs w:val="28"/>
          <w:lang w:eastAsia="ru-RU"/>
        </w:rPr>
        <w:t xml:space="preserve">т реальные направления в данной </w:t>
      </w:r>
      <w:r w:rsidR="00083170" w:rsidRPr="008157D5">
        <w:rPr>
          <w:rFonts w:ascii="Times New Roman" w:hAnsi="Times New Roman"/>
          <w:noProof/>
          <w:sz w:val="28"/>
          <w:szCs w:val="28"/>
          <w:lang w:eastAsia="ru-RU"/>
        </w:rPr>
        <w:t xml:space="preserve">отрасли. Каждый модуль вкючает в себя выполнение задания в течение как минимум </w:t>
      </w:r>
      <w:r>
        <w:rPr>
          <w:rFonts w:ascii="Times New Roman" w:hAnsi="Times New Roman"/>
          <w:noProof/>
          <w:sz w:val="28"/>
          <w:szCs w:val="28"/>
          <w:lang w:eastAsia="ru-RU"/>
        </w:rPr>
        <w:t>одного часа</w:t>
      </w:r>
      <w:r w:rsidR="00083170" w:rsidRPr="008157D5">
        <w:rPr>
          <w:rFonts w:ascii="Times New Roman" w:hAnsi="Times New Roman"/>
          <w:noProof/>
          <w:sz w:val="28"/>
          <w:szCs w:val="28"/>
          <w:lang w:eastAsia="ru-RU"/>
        </w:rPr>
        <w:t xml:space="preserve"> на Участника. </w:t>
      </w:r>
    </w:p>
    <w:p w:rsidR="00083170" w:rsidRPr="008157D5" w:rsidRDefault="00083170" w:rsidP="00E05F2A">
      <w:pPr>
        <w:pStyle w:val="aff1"/>
        <w:keepNext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157D5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Модули Конкурсного задания имеют различную длительность. Она отображается в расписании.</w:t>
      </w:r>
    </w:p>
    <w:p w:rsidR="00083170" w:rsidRPr="008157D5" w:rsidRDefault="00083170" w:rsidP="00E05F2A">
      <w:pPr>
        <w:pStyle w:val="aff1"/>
        <w:keepNext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157D5">
        <w:rPr>
          <w:rFonts w:ascii="Times New Roman" w:hAnsi="Times New Roman"/>
          <w:noProof/>
          <w:sz w:val="28"/>
          <w:szCs w:val="28"/>
          <w:lang w:eastAsia="ru-RU"/>
        </w:rPr>
        <w:t>Необходимо одновременное выполнение задания всеми Конкурсантами.</w:t>
      </w:r>
    </w:p>
    <w:p w:rsidR="00083170" w:rsidRPr="008157D5" w:rsidRDefault="00083170" w:rsidP="00E05F2A">
      <w:pPr>
        <w:pStyle w:val="aff1"/>
        <w:keepNext/>
        <w:spacing w:after="0" w:line="360" w:lineRule="auto"/>
        <w:ind w:left="0"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8157D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Длительность. </w:t>
      </w:r>
    </w:p>
    <w:p w:rsidR="00083170" w:rsidRPr="008157D5" w:rsidRDefault="00083170" w:rsidP="00E05F2A">
      <w:pPr>
        <w:pStyle w:val="aff1"/>
        <w:keepNext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157D5">
        <w:rPr>
          <w:rFonts w:ascii="Times New Roman" w:hAnsi="Times New Roman"/>
          <w:noProof/>
          <w:sz w:val="28"/>
          <w:szCs w:val="28"/>
          <w:lang w:eastAsia="ru-RU"/>
        </w:rPr>
        <w:t xml:space="preserve">Общее время на выполнение задания дня соответствует заданию/заданиям. На выполнение каждого задания дается не более </w:t>
      </w:r>
      <w:r w:rsidR="00963668">
        <w:rPr>
          <w:rFonts w:ascii="Times New Roman" w:hAnsi="Times New Roman"/>
          <w:noProof/>
          <w:sz w:val="28"/>
          <w:szCs w:val="28"/>
          <w:lang w:eastAsia="ru-RU"/>
        </w:rPr>
        <w:t>1 часа 15 минут</w:t>
      </w:r>
      <w:r w:rsidRPr="008157D5">
        <w:rPr>
          <w:rFonts w:ascii="Times New Roman" w:hAnsi="Times New Roman"/>
          <w:noProof/>
          <w:sz w:val="28"/>
          <w:szCs w:val="28"/>
          <w:lang w:eastAsia="ru-RU"/>
        </w:rPr>
        <w:t xml:space="preserve">; максимальное общее время соревнования не превышает </w:t>
      </w:r>
      <w:r w:rsidR="00963668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Pr="008157D5">
        <w:rPr>
          <w:rFonts w:ascii="Times New Roman" w:hAnsi="Times New Roman"/>
          <w:noProof/>
          <w:sz w:val="28"/>
          <w:szCs w:val="28"/>
          <w:lang w:eastAsia="ru-RU"/>
        </w:rPr>
        <w:t xml:space="preserve"> часов, а в целом составляет </w:t>
      </w:r>
      <w:r w:rsidR="00963668" w:rsidRPr="00963668">
        <w:rPr>
          <w:rFonts w:ascii="Times New Roman" w:hAnsi="Times New Roman"/>
          <w:noProof/>
          <w:sz w:val="28"/>
          <w:szCs w:val="28"/>
          <w:lang w:eastAsia="ru-RU"/>
        </w:rPr>
        <w:t>3 ч. 37 мин.</w:t>
      </w:r>
      <w:r w:rsidRPr="008157D5">
        <w:rPr>
          <w:rFonts w:ascii="Times New Roman" w:hAnsi="Times New Roman"/>
          <w:noProof/>
          <w:sz w:val="28"/>
          <w:szCs w:val="28"/>
          <w:lang w:eastAsia="ru-RU"/>
        </w:rPr>
        <w:t xml:space="preserve"> часов по конкретной компетенции. Время планирования и выполнения работ может отличаться в зависимости от дня соревнования.</w:t>
      </w:r>
    </w:p>
    <w:p w:rsidR="00DE39D8" w:rsidRPr="00A57976" w:rsidRDefault="00DE39D8" w:rsidP="00E05F2A">
      <w:pPr>
        <w:pStyle w:val="aff1"/>
        <w:keepNext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E05F2A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963668" w:rsidRPr="00963668" w:rsidRDefault="00963668" w:rsidP="00E05F2A">
      <w:pPr>
        <w:keepNext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366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96366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963668">
        <w:rPr>
          <w:rFonts w:ascii="Times New Roman" w:hAnsi="Times New Roman" w:cs="Times New Roman"/>
          <w:b/>
          <w:sz w:val="28"/>
          <w:szCs w:val="28"/>
        </w:rPr>
        <w:t>. Общекультурное развитие</w:t>
      </w:r>
    </w:p>
    <w:p w:rsidR="00963668" w:rsidRPr="00963668" w:rsidRDefault="0096366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3668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963668">
        <w:rPr>
          <w:rFonts w:ascii="Times New Roman" w:hAnsi="Times New Roman" w:cs="Times New Roman"/>
          <w:iCs/>
          <w:sz w:val="28"/>
          <w:szCs w:val="28"/>
        </w:rPr>
        <w:t xml:space="preserve"> Разработка и представление самопрезентации участника.</w:t>
      </w:r>
    </w:p>
    <w:p w:rsidR="00963668" w:rsidRPr="00963668" w:rsidRDefault="00963668" w:rsidP="00E05F2A">
      <w:pPr>
        <w:keepNext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3668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96366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963668">
        <w:rPr>
          <w:rFonts w:ascii="Times New Roman" w:hAnsi="Times New Roman" w:cs="Times New Roman"/>
          <w:b/>
          <w:sz w:val="28"/>
          <w:szCs w:val="28"/>
        </w:rPr>
        <w:t>. Организация деятельности обучающихся, направленной на освоение дополнительной общеобразовательной программы</w:t>
      </w:r>
    </w:p>
    <w:p w:rsidR="00963668" w:rsidRPr="00963668" w:rsidRDefault="0096366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63668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963668">
        <w:rPr>
          <w:rFonts w:ascii="Times New Roman" w:hAnsi="Times New Roman" w:cs="Times New Roman"/>
          <w:iCs/>
          <w:sz w:val="28"/>
          <w:szCs w:val="28"/>
        </w:rPr>
        <w:t xml:space="preserve"> Разработка и представление фрагмента основной части занятия для освоения обучающимися избранного вида деятельности. </w:t>
      </w:r>
    </w:p>
    <w:p w:rsidR="00963668" w:rsidRPr="00963668" w:rsidRDefault="00963668" w:rsidP="00E05F2A">
      <w:pPr>
        <w:keepNext/>
        <w:tabs>
          <w:tab w:val="left" w:pos="709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63668">
        <w:rPr>
          <w:rFonts w:ascii="Times New Roman" w:hAnsi="Times New Roman" w:cs="Times New Roman"/>
          <w:b/>
          <w:sz w:val="28"/>
          <w:szCs w:val="28"/>
        </w:rPr>
        <w:t>Модуль С. Обеспечение взаимодействия с родителями (законными представителями) обучающихся, осваивающих дополнительную общеобразовательную программу</w:t>
      </w:r>
    </w:p>
    <w:p w:rsidR="00963668" w:rsidRPr="00963668" w:rsidRDefault="0096366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68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963668">
        <w:rPr>
          <w:rFonts w:ascii="Times New Roman" w:hAnsi="Times New Roman" w:cs="Times New Roman"/>
          <w:iCs/>
          <w:sz w:val="28"/>
          <w:szCs w:val="28"/>
        </w:rPr>
        <w:t xml:space="preserve"> Разработка и проведение фрагмента консультации для родителей</w:t>
      </w:r>
      <w:r w:rsidRPr="00963668">
        <w:rPr>
          <w:rFonts w:ascii="Times New Roman" w:hAnsi="Times New Roman" w:cs="Times New Roman"/>
          <w:sz w:val="28"/>
          <w:szCs w:val="28"/>
        </w:rPr>
        <w:t xml:space="preserve"> (законных представителей) обучающихся. </w:t>
      </w:r>
    </w:p>
    <w:p w:rsidR="00963668" w:rsidRDefault="0096366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9D8" w:rsidRPr="00A57976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083170" w:rsidRPr="008157D5" w:rsidRDefault="00083170" w:rsidP="00E05F2A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>1.</w:t>
      </w:r>
      <w:r w:rsidRPr="008157D5">
        <w:rPr>
          <w:rFonts w:ascii="Times New Roman" w:eastAsia="Calibri" w:hAnsi="Times New Roman" w:cs="Times New Roman"/>
          <w:sz w:val="28"/>
          <w:szCs w:val="28"/>
        </w:rPr>
        <w:tab/>
        <w:t>Конкурсная площадка включает в себя 4 зоны:</w:t>
      </w:r>
    </w:p>
    <w:p w:rsidR="00083170" w:rsidRPr="008157D5" w:rsidRDefault="00083170" w:rsidP="00E05F2A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 xml:space="preserve">Зона № 1 – зона для демонстрации участниками конкурсного задания. </w:t>
      </w:r>
    </w:p>
    <w:p w:rsidR="00083170" w:rsidRPr="008157D5" w:rsidRDefault="00083170" w:rsidP="00E05F2A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>Зона № 2 – зона экспертов.</w:t>
      </w:r>
    </w:p>
    <w:p w:rsidR="00083170" w:rsidRPr="008157D5" w:rsidRDefault="00083170" w:rsidP="00E05F2A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t>Зона № 3 – зона подготовки, включает в себя рабочие посты участников с техническим оборудованием, идентичным для каждого поста.</w:t>
      </w:r>
    </w:p>
    <w:p w:rsidR="00083170" w:rsidRPr="008157D5" w:rsidRDefault="00083170" w:rsidP="00E05F2A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7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Зона № 4 – </w:t>
      </w:r>
      <w:r w:rsidR="00D65A5D">
        <w:rPr>
          <w:rFonts w:ascii="Times New Roman" w:eastAsia="Calibri" w:hAnsi="Times New Roman" w:cs="Times New Roman"/>
          <w:sz w:val="28"/>
          <w:szCs w:val="28"/>
        </w:rPr>
        <w:t>комнаты</w:t>
      </w:r>
      <w:r w:rsidRPr="008157D5">
        <w:rPr>
          <w:rFonts w:ascii="Times New Roman" w:eastAsia="Calibri" w:hAnsi="Times New Roman" w:cs="Times New Roman"/>
          <w:sz w:val="28"/>
          <w:szCs w:val="28"/>
        </w:rPr>
        <w:t xml:space="preserve"> экспертов, участников. Каждая комната имеет свою застройку и внутреннюю инфраструктуру. </w:t>
      </w:r>
    </w:p>
    <w:p w:rsidR="00DE39D8" w:rsidRPr="00A57976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9955F8" w:rsidRDefault="00DE39D8" w:rsidP="00E05F2A">
      <w:pPr>
        <w:pStyle w:val="aff1"/>
        <w:keepNext/>
        <w:spacing w:after="0" w:line="360" w:lineRule="auto"/>
        <w:ind w:left="0" w:firstLine="709"/>
        <w:jc w:val="both"/>
        <w:rPr>
          <w:rFonts w:ascii="Times New Roman" w:hAnsi="Times New Roman"/>
          <w:color w:val="C00000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486F11" w:rsidRPr="004E0DF3" w:rsidRDefault="00486F11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33911" w:rsidRDefault="00AA2B8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64376026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31"/>
    </w:p>
    <w:p w:rsidR="00DE39D8" w:rsidRPr="00333911" w:rsidRDefault="00DE39D8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CE0BF4" w:rsidRPr="00333911" w:rsidRDefault="00CE0BF4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65A5D" w:rsidP="00C103BB">
      <w:pPr>
        <w:pStyle w:val="-1"/>
        <w:rPr>
          <w:rFonts w:ascii="Times New Roman" w:hAnsi="Times New Roman"/>
          <w:sz w:val="34"/>
          <w:szCs w:val="34"/>
        </w:rPr>
      </w:pPr>
      <w:bookmarkStart w:id="32" w:name="_Toc64376027"/>
      <w:r>
        <w:rPr>
          <w:rFonts w:ascii="Times New Roman" w:hAnsi="Times New Roman"/>
          <w:sz w:val="34"/>
          <w:szCs w:val="34"/>
        </w:rPr>
        <w:t>6</w:t>
      </w:r>
      <w:r w:rsidR="00DE39D8" w:rsidRPr="009955F8">
        <w:rPr>
          <w:rFonts w:ascii="Times New Roman" w:hAnsi="Times New Roman"/>
          <w:sz w:val="34"/>
          <w:szCs w:val="34"/>
        </w:rPr>
        <w:t xml:space="preserve">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="00DE39D8"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D65A5D" w:rsidP="00E05F2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64376028"/>
      <w:r>
        <w:rPr>
          <w:rFonts w:ascii="Times New Roman" w:hAnsi="Times New Roman"/>
          <w:szCs w:val="28"/>
        </w:rPr>
        <w:t>6</w:t>
      </w:r>
      <w:r w:rsidR="0064491A" w:rsidRPr="0064491A">
        <w:rPr>
          <w:rFonts w:ascii="Times New Roman" w:hAnsi="Times New Roman"/>
          <w:szCs w:val="28"/>
        </w:rPr>
        <w:t>.1 ТРЕБОВАНИЯ ОХРАНЫ ТРУДА И ТЕХНИКИ БЕЗОПАСНОСТИ НА ЧЕМПИОНАТЕ</w:t>
      </w:r>
      <w:bookmarkEnd w:id="33"/>
    </w:p>
    <w:p w:rsidR="003A21C8" w:rsidRPr="0064491A" w:rsidRDefault="003A21C8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</w:t>
      </w:r>
      <w:r w:rsidR="00E05F2A">
        <w:rPr>
          <w:rFonts w:ascii="Times New Roman" w:hAnsi="Times New Roman" w:cs="Times New Roman"/>
          <w:sz w:val="28"/>
          <w:szCs w:val="28"/>
        </w:rPr>
        <w:t xml:space="preserve"> </w:t>
      </w:r>
      <w:r w:rsidRPr="0064491A">
        <w:rPr>
          <w:rFonts w:ascii="Times New Roman" w:hAnsi="Times New Roman" w:cs="Times New Roman"/>
          <w:sz w:val="28"/>
          <w:szCs w:val="28"/>
        </w:rPr>
        <w:t>и охране труда</w:t>
      </w:r>
      <w:r w:rsidR="00E05F2A">
        <w:rPr>
          <w:rFonts w:ascii="Times New Roman" w:hAnsi="Times New Roman" w:cs="Times New Roman"/>
          <w:sz w:val="28"/>
          <w:szCs w:val="28"/>
        </w:rPr>
        <w:t xml:space="preserve"> </w:t>
      </w:r>
      <w:r w:rsidRPr="0064491A">
        <w:rPr>
          <w:rFonts w:ascii="Times New Roman" w:hAnsi="Times New Roman" w:cs="Times New Roman"/>
          <w:sz w:val="28"/>
          <w:szCs w:val="28"/>
        </w:rPr>
        <w:t>предоставленные оргкомитетом чемпионата.</w:t>
      </w:r>
    </w:p>
    <w:p w:rsidR="00DE39D8" w:rsidRPr="009955F8" w:rsidRDefault="00D65A5D" w:rsidP="00E05F2A">
      <w:pPr>
        <w:pStyle w:val="-1"/>
        <w:rPr>
          <w:rFonts w:ascii="Times New Roman" w:hAnsi="Times New Roman"/>
          <w:sz w:val="34"/>
          <w:szCs w:val="34"/>
        </w:rPr>
      </w:pPr>
      <w:bookmarkStart w:id="34" w:name="_Toc64376029"/>
      <w:r>
        <w:rPr>
          <w:rFonts w:ascii="Times New Roman" w:hAnsi="Times New Roman"/>
          <w:sz w:val="34"/>
          <w:szCs w:val="34"/>
        </w:rPr>
        <w:t>7</w:t>
      </w:r>
      <w:r w:rsidR="00DE39D8" w:rsidRPr="009955F8">
        <w:rPr>
          <w:rFonts w:ascii="Times New Roman" w:hAnsi="Times New Roman"/>
          <w:sz w:val="34"/>
          <w:szCs w:val="34"/>
        </w:rPr>
        <w:t>. МАТЕРИАЛЫ И ОБОРУДОВАНИЕ</w:t>
      </w:r>
      <w:bookmarkEnd w:id="34"/>
    </w:p>
    <w:p w:rsidR="00DE39D8" w:rsidRPr="0064491A" w:rsidRDefault="00D65A5D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64376030"/>
      <w:r>
        <w:rPr>
          <w:rFonts w:ascii="Times New Roman" w:hAnsi="Times New Roman"/>
          <w:szCs w:val="28"/>
        </w:rPr>
        <w:t>7</w:t>
      </w:r>
      <w:r w:rsidR="0064491A" w:rsidRPr="0064491A">
        <w:rPr>
          <w:rFonts w:ascii="Times New Roman" w:hAnsi="Times New Roman"/>
          <w:szCs w:val="28"/>
        </w:rPr>
        <w:t>.1. ИНФРАСТРУКТУРНЫЙ ЛИСТ</w:t>
      </w:r>
      <w:bookmarkEnd w:id="35"/>
    </w:p>
    <w:p w:rsidR="00953113" w:rsidRPr="0029547E" w:rsidRDefault="00F36260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Инфраструктурный лист </w:t>
      </w:r>
      <w:r w:rsidR="00953113" w:rsidRPr="0029547E">
        <w:rPr>
          <w:rFonts w:ascii="Times New Roman" w:hAnsi="Times New Roman" w:cs="Times New Roman"/>
          <w:sz w:val="28"/>
          <w:szCs w:val="28"/>
        </w:rPr>
        <w:t xml:space="preserve">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="00953113"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="00953113"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</w:t>
      </w:r>
      <w:r w:rsidR="00DB1F06">
        <w:rPr>
          <w:rFonts w:ascii="Times New Roman" w:hAnsi="Times New Roman" w:cs="Times New Roman"/>
          <w:sz w:val="28"/>
          <w:szCs w:val="28"/>
        </w:rPr>
        <w:t xml:space="preserve"> на форуме экспертов </w:t>
      </w:r>
      <w:r w:rsidR="00820F86">
        <w:rPr>
          <w:rFonts w:ascii="Times New Roman" w:hAnsi="Times New Roman" w:cs="Times New Roman"/>
          <w:sz w:val="28"/>
          <w:szCs w:val="28"/>
        </w:rPr>
        <w:t xml:space="preserve">Менеджером </w:t>
      </w:r>
      <w:r w:rsidRPr="0029547E">
        <w:rPr>
          <w:rFonts w:ascii="Times New Roman" w:hAnsi="Times New Roman" w:cs="Times New Roman"/>
          <w:sz w:val="28"/>
          <w:szCs w:val="28"/>
        </w:rPr>
        <w:t xml:space="preserve">компетенции. </w:t>
      </w:r>
    </w:p>
    <w:p w:rsidR="00DE39D8" w:rsidRPr="0029547E" w:rsidRDefault="00DE39D8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</w:t>
      </w:r>
      <w:r w:rsidR="00954FE3">
        <w:rPr>
          <w:rFonts w:ascii="Times New Roman" w:hAnsi="Times New Roman" w:cs="Times New Roman"/>
          <w:sz w:val="28"/>
          <w:szCs w:val="28"/>
        </w:rPr>
        <w:t>Технический администратор площадки</w:t>
      </w:r>
      <w:r w:rsidRPr="0029547E">
        <w:rPr>
          <w:rFonts w:ascii="Times New Roman" w:hAnsi="Times New Roman" w:cs="Times New Roman"/>
          <w:sz w:val="28"/>
          <w:szCs w:val="28"/>
        </w:rPr>
        <w:t xml:space="preserve">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2151EB" w:rsidRDefault="00A27EE4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54FE3">
        <w:rPr>
          <w:rFonts w:ascii="Times New Roman" w:hAnsi="Times New Roman" w:cs="Times New Roman"/>
          <w:sz w:val="28"/>
          <w:szCs w:val="28"/>
        </w:rPr>
        <w:t>Технический администратор площадки</w:t>
      </w:r>
      <w:r w:rsidRPr="0029547E">
        <w:rPr>
          <w:rFonts w:ascii="Times New Roman" w:hAnsi="Times New Roman" w:cs="Times New Roman"/>
          <w:sz w:val="28"/>
          <w:szCs w:val="28"/>
        </w:rPr>
        <w:t xml:space="preserve"> и Главный эксперт должны дать рекомендации Оргкомитету чемпионата и Менеджеру компетенции о</w:t>
      </w:r>
      <w:r w:rsidR="00DB1F06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B1F06" w:rsidRPr="00DB1F06" w:rsidRDefault="00DB1F06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D65A5D" w:rsidP="00E05F2A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64376031"/>
      <w:r>
        <w:rPr>
          <w:rFonts w:ascii="Times New Roman" w:hAnsi="Times New Roman"/>
          <w:szCs w:val="28"/>
        </w:rPr>
        <w:t>7</w:t>
      </w:r>
      <w:r w:rsidR="0029547E" w:rsidRPr="0029547E">
        <w:rPr>
          <w:rFonts w:ascii="Times New Roman" w:hAnsi="Times New Roman"/>
          <w:szCs w:val="28"/>
        </w:rPr>
        <w:t>.2. МАТЕРИАЛЫ, ОБОРУДОВАНИЕ И ИНСТРУМЕНТЫ В ИНСТРУМЕНТАЛЬНОМ ЯЩИКЕ (ТУЛБОКС, TOOLBOX)</w:t>
      </w:r>
      <w:bookmarkEnd w:id="36"/>
    </w:p>
    <w:p w:rsidR="00820F86" w:rsidRPr="008157D5" w:rsidRDefault="00D65A5D" w:rsidP="00E05F2A">
      <w:pPr>
        <w:pStyle w:val="aff8"/>
        <w:keepNext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820F86" w:rsidRPr="008157D5">
        <w:rPr>
          <w:b w:val="0"/>
          <w:szCs w:val="28"/>
        </w:rPr>
        <w:t>.2.1. Участники пользуются материалами и инструментами со стола с реквизитом.</w:t>
      </w:r>
    </w:p>
    <w:p w:rsidR="00820F86" w:rsidRPr="008157D5" w:rsidRDefault="00D65A5D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0F86" w:rsidRPr="008157D5">
        <w:rPr>
          <w:rFonts w:ascii="Times New Roman" w:hAnsi="Times New Roman" w:cs="Times New Roman"/>
          <w:sz w:val="28"/>
          <w:szCs w:val="28"/>
        </w:rPr>
        <w:t xml:space="preserve">.2.2. Материалы </w:t>
      </w:r>
      <w:r w:rsidR="00870AA1">
        <w:rPr>
          <w:rFonts w:ascii="Times New Roman" w:hAnsi="Times New Roman" w:cs="Times New Roman"/>
          <w:sz w:val="28"/>
          <w:szCs w:val="28"/>
        </w:rPr>
        <w:t xml:space="preserve">контент-папки (входящие в </w:t>
      </w:r>
      <w:proofErr w:type="spellStart"/>
      <w:r w:rsidR="00870AA1"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 w:rsidR="00870AA1">
        <w:rPr>
          <w:rFonts w:ascii="Times New Roman" w:hAnsi="Times New Roman" w:cs="Times New Roman"/>
          <w:sz w:val="28"/>
          <w:szCs w:val="28"/>
        </w:rPr>
        <w:t xml:space="preserve">) </w:t>
      </w:r>
      <w:r w:rsidR="00820F86" w:rsidRPr="008157D5">
        <w:rPr>
          <w:rFonts w:ascii="Times New Roman" w:hAnsi="Times New Roman" w:cs="Times New Roman"/>
          <w:sz w:val="28"/>
          <w:szCs w:val="28"/>
        </w:rPr>
        <w:t>участник может принести с собой допустимы только</w:t>
      </w:r>
      <w:r w:rsidR="00F36260">
        <w:rPr>
          <w:rFonts w:ascii="Times New Roman" w:hAnsi="Times New Roman" w:cs="Times New Roman"/>
          <w:sz w:val="28"/>
          <w:szCs w:val="28"/>
        </w:rPr>
        <w:t xml:space="preserve"> для</w:t>
      </w:r>
      <w:r w:rsidR="00820F86" w:rsidRPr="008157D5">
        <w:rPr>
          <w:rFonts w:ascii="Times New Roman" w:hAnsi="Times New Roman" w:cs="Times New Roman"/>
          <w:sz w:val="28"/>
          <w:szCs w:val="28"/>
        </w:rPr>
        <w:t xml:space="preserve"> </w:t>
      </w:r>
      <w:r w:rsidR="00870AA1" w:rsidRPr="008157D5">
        <w:rPr>
          <w:rFonts w:ascii="Times New Roman" w:hAnsi="Times New Roman" w:cs="Times New Roman"/>
          <w:sz w:val="28"/>
          <w:szCs w:val="28"/>
        </w:rPr>
        <w:t>Модул</w:t>
      </w:r>
      <w:r w:rsidR="00870AA1">
        <w:rPr>
          <w:rFonts w:ascii="Times New Roman" w:hAnsi="Times New Roman" w:cs="Times New Roman"/>
          <w:sz w:val="28"/>
          <w:szCs w:val="28"/>
        </w:rPr>
        <w:t>я</w:t>
      </w:r>
      <w:r w:rsidR="00870AA1" w:rsidRPr="008157D5">
        <w:rPr>
          <w:rFonts w:ascii="Times New Roman" w:hAnsi="Times New Roman" w:cs="Times New Roman"/>
          <w:sz w:val="28"/>
          <w:szCs w:val="28"/>
        </w:rPr>
        <w:t xml:space="preserve"> А.1</w:t>
      </w:r>
      <w:r w:rsidR="00870AA1" w:rsidRPr="008157D5">
        <w:rPr>
          <w:rFonts w:ascii="Times New Roman" w:eastAsia="Calibri" w:hAnsi="Times New Roman"/>
          <w:sz w:val="28"/>
          <w:szCs w:val="28"/>
        </w:rPr>
        <w:t xml:space="preserve"> Общекультурное развитие</w:t>
      </w:r>
      <w:r w:rsidR="00870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AA1">
        <w:rPr>
          <w:rFonts w:ascii="Times New Roman" w:hAnsi="Times New Roman" w:cs="Times New Roman"/>
          <w:sz w:val="28"/>
          <w:szCs w:val="28"/>
        </w:rPr>
        <w:t>.</w:t>
      </w:r>
    </w:p>
    <w:p w:rsidR="00820F86" w:rsidRPr="008157D5" w:rsidRDefault="00820F8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8157D5">
        <w:rPr>
          <w:rFonts w:ascii="Times New Roman" w:hAnsi="Times New Roman" w:cs="Times New Roman"/>
          <w:i/>
          <w:sz w:val="28"/>
        </w:rPr>
        <w:t xml:space="preserve">Состав </w:t>
      </w:r>
      <w:proofErr w:type="spellStart"/>
      <w:r w:rsidRPr="008157D5">
        <w:rPr>
          <w:rFonts w:ascii="Times New Roman" w:hAnsi="Times New Roman" w:cs="Times New Roman"/>
          <w:i/>
          <w:sz w:val="28"/>
        </w:rPr>
        <w:t>Тулбокса</w:t>
      </w:r>
      <w:proofErr w:type="spellEnd"/>
      <w:r w:rsidRPr="008157D5">
        <w:rPr>
          <w:rFonts w:ascii="Times New Roman" w:hAnsi="Times New Roman" w:cs="Times New Roman"/>
          <w:i/>
          <w:sz w:val="28"/>
        </w:rPr>
        <w:t xml:space="preserve"> (</w:t>
      </w:r>
      <w:r w:rsidR="00870AA1">
        <w:rPr>
          <w:rFonts w:ascii="Times New Roman" w:hAnsi="Times New Roman" w:cs="Times New Roman"/>
          <w:i/>
          <w:sz w:val="28"/>
        </w:rPr>
        <w:t>контент-папки</w:t>
      </w:r>
      <w:r>
        <w:rPr>
          <w:rFonts w:ascii="Times New Roman" w:hAnsi="Times New Roman" w:cs="Times New Roman"/>
          <w:i/>
          <w:sz w:val="28"/>
        </w:rPr>
        <w:t xml:space="preserve">) </w:t>
      </w:r>
      <w:r w:rsidRPr="00820F86">
        <w:rPr>
          <w:rFonts w:ascii="Times New Roman" w:hAnsi="Times New Roman" w:cs="Times New Roman"/>
          <w:b/>
          <w:i/>
          <w:sz w:val="28"/>
        </w:rPr>
        <w:t>неопределенный</w:t>
      </w:r>
      <w:r>
        <w:rPr>
          <w:rFonts w:ascii="Times New Roman" w:hAnsi="Times New Roman" w:cs="Times New Roman"/>
          <w:i/>
          <w:sz w:val="28"/>
        </w:rPr>
        <w:t xml:space="preserve">, т.е. </w:t>
      </w:r>
      <w:r w:rsidRPr="008157D5">
        <w:rPr>
          <w:rFonts w:ascii="Times New Roman" w:hAnsi="Times New Roman" w:cs="Times New Roman"/>
          <w:i/>
          <w:sz w:val="28"/>
        </w:rPr>
        <w:t>формируется</w:t>
      </w:r>
      <w:r>
        <w:rPr>
          <w:rFonts w:ascii="Times New Roman" w:hAnsi="Times New Roman" w:cs="Times New Roman"/>
          <w:i/>
          <w:sz w:val="28"/>
        </w:rPr>
        <w:t xml:space="preserve"> участником</w:t>
      </w:r>
      <w:r w:rsidRPr="008157D5">
        <w:rPr>
          <w:rFonts w:ascii="Times New Roman" w:hAnsi="Times New Roman" w:cs="Times New Roman"/>
          <w:i/>
          <w:sz w:val="28"/>
        </w:rPr>
        <w:t xml:space="preserve"> индивидуально.</w:t>
      </w:r>
    </w:p>
    <w:p w:rsidR="00820F86" w:rsidRPr="008157D5" w:rsidRDefault="00820F8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>Главный эксперт оставляет за собой право отказать участнику в использовании материалов</w:t>
      </w:r>
      <w:r w:rsidR="00870AA1">
        <w:rPr>
          <w:rFonts w:ascii="Times New Roman" w:hAnsi="Times New Roman" w:cs="Times New Roman"/>
          <w:sz w:val="28"/>
          <w:szCs w:val="28"/>
        </w:rPr>
        <w:t xml:space="preserve"> контент-папки</w:t>
      </w:r>
      <w:r w:rsidRPr="008157D5">
        <w:rPr>
          <w:rFonts w:ascii="Times New Roman" w:hAnsi="Times New Roman" w:cs="Times New Roman"/>
          <w:sz w:val="28"/>
          <w:szCs w:val="28"/>
        </w:rPr>
        <w:t>, описанных им для выполнения вышеперечисленных заданий в случаи, если сочтет их дающими несправедливое преимущество.</w:t>
      </w:r>
    </w:p>
    <w:p w:rsidR="00486F11" w:rsidRDefault="00820F86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7D5">
        <w:rPr>
          <w:rFonts w:ascii="Times New Roman" w:hAnsi="Times New Roman" w:cs="Times New Roman"/>
          <w:sz w:val="28"/>
          <w:szCs w:val="28"/>
        </w:rPr>
        <w:t xml:space="preserve">Все материалы, которые участник может принести с собой для выполнения </w:t>
      </w:r>
      <w:r w:rsidR="00870AA1">
        <w:rPr>
          <w:rFonts w:ascii="Times New Roman" w:hAnsi="Times New Roman" w:cs="Times New Roman"/>
          <w:sz w:val="28"/>
          <w:szCs w:val="28"/>
        </w:rPr>
        <w:t xml:space="preserve">данного модуля </w:t>
      </w:r>
      <w:r w:rsidRPr="008157D5">
        <w:rPr>
          <w:rFonts w:ascii="Times New Roman" w:hAnsi="Times New Roman" w:cs="Times New Roman"/>
          <w:sz w:val="28"/>
          <w:szCs w:val="28"/>
        </w:rPr>
        <w:t>(заранее согласованны</w:t>
      </w:r>
      <w:r w:rsidR="00870AA1">
        <w:rPr>
          <w:rFonts w:ascii="Times New Roman" w:hAnsi="Times New Roman" w:cs="Times New Roman"/>
          <w:sz w:val="28"/>
          <w:szCs w:val="28"/>
        </w:rPr>
        <w:t>е</w:t>
      </w:r>
      <w:r w:rsidRPr="008157D5">
        <w:rPr>
          <w:rFonts w:ascii="Times New Roman" w:hAnsi="Times New Roman" w:cs="Times New Roman"/>
          <w:sz w:val="28"/>
          <w:szCs w:val="28"/>
        </w:rPr>
        <w:t xml:space="preserve"> с Главным экспертом) должны быть представлены на площадке не позднее, чем за </w:t>
      </w:r>
      <w:r w:rsidR="00870AA1">
        <w:rPr>
          <w:rFonts w:ascii="Times New Roman" w:hAnsi="Times New Roman" w:cs="Times New Roman"/>
          <w:sz w:val="28"/>
          <w:szCs w:val="28"/>
        </w:rPr>
        <w:t>1</w:t>
      </w:r>
      <w:r w:rsidRPr="008157D5">
        <w:rPr>
          <w:rFonts w:ascii="Times New Roman" w:hAnsi="Times New Roman" w:cs="Times New Roman"/>
          <w:sz w:val="28"/>
          <w:szCs w:val="28"/>
        </w:rPr>
        <w:t xml:space="preserve"> </w:t>
      </w:r>
      <w:r w:rsidR="00870AA1">
        <w:rPr>
          <w:rFonts w:ascii="Times New Roman" w:hAnsi="Times New Roman" w:cs="Times New Roman"/>
          <w:sz w:val="28"/>
          <w:szCs w:val="28"/>
        </w:rPr>
        <w:t>день</w:t>
      </w:r>
      <w:r w:rsidRPr="008157D5">
        <w:rPr>
          <w:rFonts w:ascii="Times New Roman" w:hAnsi="Times New Roman" w:cs="Times New Roman"/>
          <w:sz w:val="28"/>
          <w:szCs w:val="28"/>
        </w:rPr>
        <w:t xml:space="preserve"> до начала чемпионата (т.е. в день С-</w:t>
      </w:r>
      <w:r w:rsidR="00870AA1">
        <w:rPr>
          <w:rFonts w:ascii="Times New Roman" w:hAnsi="Times New Roman" w:cs="Times New Roman"/>
          <w:sz w:val="28"/>
          <w:szCs w:val="28"/>
        </w:rPr>
        <w:t>1</w:t>
      </w:r>
      <w:r w:rsidRPr="008157D5">
        <w:rPr>
          <w:rFonts w:ascii="Times New Roman" w:hAnsi="Times New Roman" w:cs="Times New Roman"/>
          <w:sz w:val="28"/>
          <w:szCs w:val="28"/>
        </w:rPr>
        <w:t xml:space="preserve">). </w:t>
      </w:r>
      <w:r w:rsidR="00870AA1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spellStart"/>
      <w:r w:rsidR="00870AA1"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  <w:r w:rsidR="00870AA1">
        <w:rPr>
          <w:rFonts w:ascii="Times New Roman" w:hAnsi="Times New Roman" w:cs="Times New Roman"/>
          <w:sz w:val="28"/>
          <w:szCs w:val="28"/>
        </w:rPr>
        <w:t xml:space="preserve"> оформляется согласно Приложению и заверяется участником, главным и техническим экспертом</w:t>
      </w:r>
      <w:r w:rsidRPr="008157D5">
        <w:rPr>
          <w:rFonts w:ascii="Times New Roman" w:hAnsi="Times New Roman" w:cs="Times New Roman"/>
          <w:sz w:val="28"/>
          <w:szCs w:val="28"/>
        </w:rPr>
        <w:t>.</w:t>
      </w:r>
    </w:p>
    <w:p w:rsidR="0027510D" w:rsidRDefault="0027510D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AA1" w:rsidRDefault="00870AA1" w:rsidP="00E05F2A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AA1" w:rsidRDefault="00870AA1" w:rsidP="00E05F2A">
      <w:pPr>
        <w:keepNext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тулбокса</w:t>
      </w:r>
      <w:proofErr w:type="spellEnd"/>
    </w:p>
    <w:p w:rsidR="00870AA1" w:rsidRDefault="00870AA1" w:rsidP="00E05F2A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A1" w:rsidRDefault="00870AA1" w:rsidP="00E05F2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E9">
        <w:rPr>
          <w:rFonts w:ascii="Times New Roman" w:hAnsi="Times New Roman" w:cs="Times New Roman"/>
          <w:b/>
          <w:sz w:val="28"/>
          <w:szCs w:val="28"/>
        </w:rPr>
        <w:t>ОПИСАНИЕ ТУЛБОКСА</w:t>
      </w:r>
    </w:p>
    <w:p w:rsidR="00870AA1" w:rsidRPr="005D26E9" w:rsidRDefault="00870AA1" w:rsidP="00E05F2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FA">
        <w:rPr>
          <w:rFonts w:ascii="Times New Roman" w:hAnsi="Times New Roman" w:cs="Times New Roman"/>
          <w:sz w:val="24"/>
          <w:szCs w:val="24"/>
          <w:highlight w:val="yellow"/>
        </w:rPr>
        <w:t>ФИО конкурсанта</w:t>
      </w:r>
    </w:p>
    <w:p w:rsidR="00870AA1" w:rsidRPr="005D26E9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83"/>
        <w:gridCol w:w="1368"/>
        <w:gridCol w:w="763"/>
        <w:gridCol w:w="4218"/>
      </w:tblGrid>
      <w:tr w:rsidR="00870AA1" w:rsidRPr="006B4689" w:rsidTr="00E8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A1" w:rsidRPr="006B4689" w:rsidRDefault="00870AA1" w:rsidP="00E05F2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A1" w:rsidRPr="006B4689" w:rsidRDefault="00870AA1" w:rsidP="00E05F2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A1" w:rsidRPr="006B4689" w:rsidRDefault="00870AA1" w:rsidP="00E05F2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70AA1" w:rsidRPr="006B4689" w:rsidTr="00E8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4C4FFA" w:rsidRDefault="00870AA1" w:rsidP="00E547A5">
            <w:pPr>
              <w:pStyle w:val="aff1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Влажные салфетки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обработки рук и поверхностей</w:t>
            </w:r>
          </w:p>
        </w:tc>
      </w:tr>
      <w:tr w:rsidR="00870AA1" w:rsidRPr="006B4689" w:rsidTr="00E8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4C4FFA" w:rsidRDefault="00870AA1" w:rsidP="00E547A5">
            <w:pPr>
              <w:pStyle w:val="aff1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38">
              <w:rPr>
                <w:rFonts w:ascii="Times New Roman" w:hAnsi="Times New Roman" w:cs="Times New Roman"/>
                <w:b/>
                <w:sz w:val="24"/>
                <w:szCs w:val="24"/>
              </w:rPr>
              <w:t>Флэш-накопитель с контент-папкой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задания модуля А (оформление презентации)</w:t>
            </w:r>
          </w:p>
        </w:tc>
      </w:tr>
      <w:tr w:rsidR="00870AA1" w:rsidRPr="006B4689" w:rsidTr="00E8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713804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0D6A14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Личное фото.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1" w:rsidRPr="006B4689" w:rsidTr="00E8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4C4FFA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0D6A14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Диплом об образовании.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1" w:rsidRPr="006B4689" w:rsidTr="00E8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4C4FFA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F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Курсы повышения квалификации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5 файлов с</w:t>
            </w:r>
            <w:r w:rsidR="00642663">
              <w:rPr>
                <w:rFonts w:ascii="Times New Roman" w:hAnsi="Times New Roman" w:cs="Times New Roman"/>
                <w:sz w:val="24"/>
                <w:szCs w:val="24"/>
              </w:rPr>
              <w:t xml:space="preserve">о сканами удостоверений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</w:tr>
      <w:tr w:rsidR="00870AA1" w:rsidRPr="006B4689" w:rsidTr="00E8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730FC2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Картинки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10 картинок для оформления презентации</w:t>
            </w:r>
          </w:p>
        </w:tc>
      </w:tr>
      <w:tr w:rsidR="00870AA1" w:rsidRPr="006B4689" w:rsidTr="00E8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1" w:rsidRPr="006B4689" w:rsidTr="00E81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1" w:rsidRPr="006B4689" w:rsidRDefault="00870AA1" w:rsidP="00E05F2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A1" w:rsidRPr="006B4689" w:rsidRDefault="00870AA1" w:rsidP="00E05F2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AA1" w:rsidRPr="006B4689" w:rsidRDefault="00870AA1" w:rsidP="00E05F2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  <w:r w:rsidRPr="006B4689">
        <w:rPr>
          <w:rFonts w:ascii="Times New Roman" w:hAnsi="Times New Roman" w:cs="Times New Roman"/>
          <w:b/>
          <w:sz w:val="24"/>
          <w:szCs w:val="24"/>
          <w:highlight w:val="yellow"/>
        </w:rPr>
        <w:t>: заполнить в случае необходимости</w:t>
      </w:r>
    </w:p>
    <w:p w:rsidR="00870AA1" w:rsidRPr="006B4689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AA1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AA1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AA1" w:rsidRPr="006B4689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>Конкурсант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B46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B4689">
        <w:rPr>
          <w:rFonts w:ascii="Times New Roman" w:hAnsi="Times New Roman" w:cs="Times New Roman"/>
          <w:b/>
          <w:sz w:val="24"/>
          <w:szCs w:val="24"/>
        </w:rPr>
        <w:t>__________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870AA1" w:rsidRPr="006B4689" w:rsidRDefault="00870AA1" w:rsidP="00E05F2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</w:t>
      </w:r>
      <w:r w:rsidRPr="006B4689">
        <w:rPr>
          <w:rFonts w:ascii="Times New Roman" w:hAnsi="Times New Roman" w:cs="Times New Roman"/>
          <w:b/>
          <w:sz w:val="24"/>
          <w:szCs w:val="24"/>
        </w:rPr>
        <w:t>одпись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</w:r>
      <w:r w:rsidRPr="006B468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ФИО</w:t>
      </w:r>
    </w:p>
    <w:p w:rsidR="00870AA1" w:rsidRPr="006B4689" w:rsidRDefault="00870AA1" w:rsidP="00E05F2A">
      <w:pPr>
        <w:keepNext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AA1" w:rsidRPr="006B4689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B4689">
        <w:rPr>
          <w:rFonts w:ascii="Times New Roman" w:hAnsi="Times New Roman" w:cs="Times New Roman"/>
          <w:b/>
          <w:i/>
          <w:sz w:val="24"/>
          <w:szCs w:val="24"/>
        </w:rPr>
        <w:t xml:space="preserve">Отметка о проверке </w:t>
      </w:r>
      <w:proofErr w:type="spellStart"/>
      <w:r w:rsidRPr="006B4689">
        <w:rPr>
          <w:rFonts w:ascii="Times New Roman" w:hAnsi="Times New Roman" w:cs="Times New Roman"/>
          <w:b/>
          <w:i/>
          <w:sz w:val="24"/>
          <w:szCs w:val="24"/>
        </w:rPr>
        <w:t>тулбокса</w:t>
      </w:r>
      <w:proofErr w:type="spellEnd"/>
      <w:r w:rsidRPr="006B468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70AA1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AA1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AA1" w:rsidRPr="006B4689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>Главный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6B4689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  <w:t xml:space="preserve">  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870AA1" w:rsidRPr="006B4689" w:rsidRDefault="00870AA1" w:rsidP="00E05F2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п</w:t>
      </w:r>
      <w:r w:rsidRPr="006B4689">
        <w:rPr>
          <w:rFonts w:ascii="Times New Roman" w:hAnsi="Times New Roman" w:cs="Times New Roman"/>
          <w:b/>
          <w:sz w:val="24"/>
          <w:szCs w:val="24"/>
        </w:rPr>
        <w:t>одпись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</w:r>
      <w:r w:rsidRPr="006B468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ФИО</w:t>
      </w:r>
    </w:p>
    <w:p w:rsidR="00870AA1" w:rsidRPr="006B4689" w:rsidRDefault="00870AA1" w:rsidP="00E05F2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AA1" w:rsidRPr="006B4689" w:rsidRDefault="00870AA1" w:rsidP="00E05F2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AA1" w:rsidRPr="006B4689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>Технический администратор</w:t>
      </w:r>
    </w:p>
    <w:p w:rsidR="00870AA1" w:rsidRPr="006B4689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B4689">
        <w:rPr>
          <w:rFonts w:ascii="Times New Roman" w:hAnsi="Times New Roman" w:cs="Times New Roman"/>
          <w:b/>
          <w:sz w:val="24"/>
          <w:szCs w:val="24"/>
        </w:rPr>
        <w:t xml:space="preserve">лощадки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B4689">
        <w:rPr>
          <w:rFonts w:ascii="Times New Roman" w:hAnsi="Times New Roman" w:cs="Times New Roman"/>
          <w:b/>
          <w:sz w:val="24"/>
          <w:szCs w:val="24"/>
        </w:rPr>
        <w:t xml:space="preserve">   __________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  <w:t xml:space="preserve">   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870AA1" w:rsidRPr="006B4689" w:rsidRDefault="00870AA1" w:rsidP="00E05F2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68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B46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подпись            </w:t>
      </w:r>
      <w:r w:rsidRPr="006B4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6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ФИО</w:t>
      </w:r>
    </w:p>
    <w:p w:rsidR="00870AA1" w:rsidRPr="006B4689" w:rsidRDefault="00870AA1" w:rsidP="00E05F2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0AA1" w:rsidRDefault="00870AA1" w:rsidP="00E05F2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0AA1" w:rsidRPr="006B4689" w:rsidRDefault="00870AA1" w:rsidP="00E05F2A">
      <w:pPr>
        <w:keepNext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70AA1" w:rsidRPr="005D26E9" w:rsidRDefault="00870AA1" w:rsidP="00E05F2A">
      <w:pPr>
        <w:keepNext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2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Данный документ согласовывается Главным экспертом на стадии подготовки к чемпионату, в день С-1 сдается в распечатанном виде в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5D2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экземпляр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Pr="005D2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подпис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ью </w:t>
      </w:r>
      <w:r w:rsidRPr="005D26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конкурсанта </w:t>
      </w:r>
    </w:p>
    <w:p w:rsidR="00870AA1" w:rsidRPr="009C5C4B" w:rsidRDefault="00870AA1" w:rsidP="00E05F2A">
      <w:pPr>
        <w:keepNext/>
        <w:spacing w:after="0" w:line="240" w:lineRule="auto"/>
        <w:jc w:val="center"/>
      </w:pPr>
    </w:p>
    <w:p w:rsidR="00870AA1" w:rsidRDefault="00870AA1" w:rsidP="00E05F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AA1" w:rsidRPr="0027510D" w:rsidRDefault="00870AA1" w:rsidP="00E05F2A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0D587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64376032"/>
      <w:r>
        <w:rPr>
          <w:rFonts w:ascii="Times New Roman" w:hAnsi="Times New Roman"/>
          <w:szCs w:val="28"/>
        </w:rPr>
        <w:lastRenderedPageBreak/>
        <w:t>7</w:t>
      </w:r>
      <w:r w:rsidR="0029547E" w:rsidRPr="0029547E">
        <w:rPr>
          <w:rFonts w:ascii="Times New Roman" w:hAnsi="Times New Roman"/>
          <w:szCs w:val="28"/>
        </w:rPr>
        <w:t>.</w:t>
      </w:r>
      <w:r w:rsidR="0029547E">
        <w:rPr>
          <w:rFonts w:ascii="Times New Roman" w:hAnsi="Times New Roman"/>
          <w:szCs w:val="28"/>
        </w:rPr>
        <w:t>3</w:t>
      </w:r>
      <w:r w:rsidR="0029547E"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820F86" w:rsidRPr="008157D5" w:rsidRDefault="00820F86" w:rsidP="00E05F2A">
      <w:pPr>
        <w:pStyle w:val="aff8"/>
        <w:keepNext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</w:rPr>
      </w:pPr>
      <w:r w:rsidRPr="008157D5">
        <w:rPr>
          <w:b w:val="0"/>
          <w:szCs w:val="28"/>
        </w:rPr>
        <w:t>Участникам</w:t>
      </w:r>
      <w:r w:rsidR="000D587A">
        <w:rPr>
          <w:b w:val="0"/>
          <w:szCs w:val="28"/>
        </w:rPr>
        <w:t xml:space="preserve"> </w:t>
      </w:r>
      <w:r w:rsidRPr="008157D5">
        <w:rPr>
          <w:b w:val="0"/>
          <w:szCs w:val="28"/>
        </w:rPr>
        <w:t xml:space="preserve">и экспертам не разрешается иметь при себе мобильные телефоны, </w:t>
      </w:r>
      <w:proofErr w:type="spellStart"/>
      <w:r w:rsidRPr="008157D5">
        <w:rPr>
          <w:b w:val="0"/>
          <w:szCs w:val="28"/>
        </w:rPr>
        <w:t>флеш</w:t>
      </w:r>
      <w:proofErr w:type="spellEnd"/>
      <w:r w:rsidRPr="008157D5">
        <w:rPr>
          <w:b w:val="0"/>
          <w:szCs w:val="28"/>
        </w:rPr>
        <w:t>-накопители, фото- и видеокамеры, блокноты и иные записи, ноутбуки, планшеты и иные современные гаджеты дающие превосходство над другими участниками, кроме тех, которые используются в задании и прошли определенную процедуру проверки.</w:t>
      </w:r>
    </w:p>
    <w:p w:rsidR="00820F86" w:rsidRPr="008157D5" w:rsidRDefault="00820F86" w:rsidP="00E05F2A">
      <w:pPr>
        <w:pStyle w:val="aff8"/>
        <w:keepNext/>
        <w:tabs>
          <w:tab w:val="left" w:pos="709"/>
        </w:tabs>
        <w:spacing w:line="360" w:lineRule="auto"/>
        <w:ind w:firstLine="709"/>
        <w:jc w:val="both"/>
        <w:rPr>
          <w:b w:val="0"/>
          <w:szCs w:val="28"/>
        </w:rPr>
      </w:pPr>
      <w:r w:rsidRPr="008157D5">
        <w:rPr>
          <w:b w:val="0"/>
          <w:szCs w:val="28"/>
        </w:rPr>
        <w:t xml:space="preserve">Любые материалы и оборудование, имеющиеся при себе у Участников, необходимо предъявить Экспертам. </w:t>
      </w:r>
    </w:p>
    <w:p w:rsidR="00820F86" w:rsidRDefault="00820F86" w:rsidP="00E05F2A">
      <w:pPr>
        <w:pStyle w:val="aff8"/>
        <w:keepNext/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</w:p>
    <w:p w:rsidR="00DE39D8" w:rsidRPr="0029547E" w:rsidRDefault="000D587A" w:rsidP="00E05F2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64376033"/>
      <w:r>
        <w:rPr>
          <w:rFonts w:ascii="Times New Roman" w:hAnsi="Times New Roman"/>
          <w:szCs w:val="28"/>
        </w:rPr>
        <w:t>7</w:t>
      </w:r>
      <w:r w:rsidR="0029547E" w:rsidRPr="0029547E">
        <w:rPr>
          <w:rFonts w:ascii="Times New Roman" w:hAnsi="Times New Roman"/>
          <w:szCs w:val="28"/>
        </w:rPr>
        <w:t>.</w:t>
      </w:r>
      <w:r w:rsidR="0029547E">
        <w:rPr>
          <w:rFonts w:ascii="Times New Roman" w:hAnsi="Times New Roman"/>
          <w:szCs w:val="28"/>
        </w:rPr>
        <w:t>4</w:t>
      </w:r>
      <w:r w:rsidR="0029547E"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DE39D8" w:rsidRPr="0029547E" w:rsidRDefault="00DE39D8" w:rsidP="00E05F2A">
      <w:pPr>
        <w:keepNext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площадки.</w:t>
      </w:r>
      <w:r w:rsidR="00244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06" w:rsidRPr="002432E5" w:rsidRDefault="00DB1F06" w:rsidP="00E05F2A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41269" w:rsidRPr="00D41269" w:rsidRDefault="000D587A" w:rsidP="00E05F2A">
      <w:pPr>
        <w:keepNext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BA389E" wp14:editId="3F5C8963">
            <wp:extent cx="6120765" cy="34429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269" w:rsidRPr="00D41269" w:rsidSect="003F32D3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5F" w:rsidRDefault="00E8145F" w:rsidP="00970F49">
      <w:pPr>
        <w:spacing w:after="0" w:line="240" w:lineRule="auto"/>
      </w:pPr>
      <w:r>
        <w:separator/>
      </w:r>
    </w:p>
  </w:endnote>
  <w:endnote w:type="continuationSeparator" w:id="0">
    <w:p w:rsidR="00E8145F" w:rsidRDefault="00E8145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72"/>
      <w:gridCol w:w="398"/>
      <w:gridCol w:w="169"/>
    </w:tblGrid>
    <w:tr w:rsidR="00E8145F" w:rsidRPr="00832EBB" w:rsidTr="00515CB0">
      <w:trPr>
        <w:gridAfter w:val="1"/>
        <w:wAfter w:w="169" w:type="dxa"/>
        <w:trHeight w:hRule="exact" w:val="115"/>
        <w:jc w:val="center"/>
      </w:trPr>
      <w:tc>
        <w:tcPr>
          <w:tcW w:w="9471" w:type="dxa"/>
          <w:shd w:val="clear" w:color="auto" w:fill="C00000"/>
          <w:tcMar>
            <w:top w:w="0" w:type="dxa"/>
            <w:bottom w:w="0" w:type="dxa"/>
          </w:tcMar>
        </w:tcPr>
        <w:p w:rsidR="00E8145F" w:rsidRPr="00832EBB" w:rsidRDefault="00E8145F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8" w:type="dxa"/>
          <w:shd w:val="clear" w:color="auto" w:fill="C00000"/>
          <w:tcMar>
            <w:top w:w="0" w:type="dxa"/>
            <w:bottom w:w="0" w:type="dxa"/>
          </w:tcMar>
        </w:tcPr>
        <w:p w:rsidR="00E8145F" w:rsidRPr="00832EBB" w:rsidRDefault="00E8145F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8145F" w:rsidRPr="00832EBB" w:rsidTr="00515CB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471" w:type="dxa"/>
              <w:shd w:val="clear" w:color="auto" w:fill="auto"/>
              <w:vAlign w:val="center"/>
            </w:tcPr>
            <w:p w:rsidR="00E8145F" w:rsidRPr="009955F8" w:rsidRDefault="00E8145F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«Педагог дополнительного образования» НАВЫКИ МУДРЫХ (выставочная)</w:t>
              </w:r>
            </w:p>
          </w:tc>
        </w:sdtContent>
      </w:sdt>
      <w:tc>
        <w:tcPr>
          <w:tcW w:w="567" w:type="dxa"/>
          <w:gridSpan w:val="2"/>
          <w:shd w:val="clear" w:color="auto" w:fill="auto"/>
          <w:vAlign w:val="center"/>
        </w:tcPr>
        <w:p w:rsidR="00E8145F" w:rsidRPr="00EA6B43" w:rsidRDefault="00E8145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EA6B43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EA6B43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EA6B43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54884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27</w:t>
          </w:r>
          <w:r w:rsidRPr="00EA6B43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E8145F" w:rsidRDefault="00E814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5F" w:rsidRDefault="00E8145F" w:rsidP="00970F49">
      <w:pPr>
        <w:spacing w:after="0" w:line="240" w:lineRule="auto"/>
      </w:pPr>
      <w:r>
        <w:separator/>
      </w:r>
    </w:p>
  </w:footnote>
  <w:footnote w:type="continuationSeparator" w:id="0">
    <w:p w:rsidR="00E8145F" w:rsidRDefault="00E8145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5F" w:rsidRDefault="00E8145F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655994B5" wp14:editId="38AACEE7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E8145F" w:rsidRDefault="00E8145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8145F" w:rsidRDefault="00E8145F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8145F" w:rsidRPr="00B45AA4" w:rsidRDefault="00E8145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7F06F3"/>
    <w:multiLevelType w:val="hybridMultilevel"/>
    <w:tmpl w:val="78584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0D2FD9"/>
    <w:multiLevelType w:val="hybridMultilevel"/>
    <w:tmpl w:val="CEA42532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E438F"/>
    <w:multiLevelType w:val="hybridMultilevel"/>
    <w:tmpl w:val="432411F6"/>
    <w:lvl w:ilvl="0" w:tplc="888E1C06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26CC9"/>
    <w:multiLevelType w:val="hybridMultilevel"/>
    <w:tmpl w:val="CD3ADC46"/>
    <w:lvl w:ilvl="0" w:tplc="1F8E0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384E3B"/>
    <w:multiLevelType w:val="hybridMultilevel"/>
    <w:tmpl w:val="DD30F99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B3F6E"/>
    <w:multiLevelType w:val="hybridMultilevel"/>
    <w:tmpl w:val="432411F6"/>
    <w:lvl w:ilvl="0" w:tplc="888E1C06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9B9783F"/>
    <w:multiLevelType w:val="hybridMultilevel"/>
    <w:tmpl w:val="09C41702"/>
    <w:lvl w:ilvl="0" w:tplc="25407D6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2567432"/>
    <w:multiLevelType w:val="hybridMultilevel"/>
    <w:tmpl w:val="432411F6"/>
    <w:lvl w:ilvl="0" w:tplc="888E1C06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C558FB"/>
    <w:multiLevelType w:val="hybridMultilevel"/>
    <w:tmpl w:val="BEB82CB8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D24ABA"/>
    <w:multiLevelType w:val="hybridMultilevel"/>
    <w:tmpl w:val="4352EDE4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8056B1"/>
    <w:multiLevelType w:val="hybridMultilevel"/>
    <w:tmpl w:val="F7E8337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075400"/>
    <w:multiLevelType w:val="hybridMultilevel"/>
    <w:tmpl w:val="99864C86"/>
    <w:lvl w:ilvl="0" w:tplc="65EA5C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661B7E"/>
    <w:multiLevelType w:val="hybridMultilevel"/>
    <w:tmpl w:val="432411F6"/>
    <w:lvl w:ilvl="0" w:tplc="888E1C06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DD0F07"/>
    <w:multiLevelType w:val="hybridMultilevel"/>
    <w:tmpl w:val="65F4A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0"/>
  </w:num>
  <w:num w:numId="5">
    <w:abstractNumId w:val="13"/>
  </w:num>
  <w:num w:numId="6">
    <w:abstractNumId w:val="5"/>
  </w:num>
  <w:num w:numId="7">
    <w:abstractNumId w:val="7"/>
  </w:num>
  <w:num w:numId="8">
    <w:abstractNumId w:val="22"/>
  </w:num>
  <w:num w:numId="9">
    <w:abstractNumId w:val="10"/>
  </w:num>
  <w:num w:numId="10">
    <w:abstractNumId w:val="17"/>
  </w:num>
  <w:num w:numId="11">
    <w:abstractNumId w:val="6"/>
  </w:num>
  <w:num w:numId="12">
    <w:abstractNumId w:val="4"/>
  </w:num>
  <w:num w:numId="13">
    <w:abstractNumId w:val="21"/>
  </w:num>
  <w:num w:numId="14">
    <w:abstractNumId w:val="1"/>
  </w:num>
  <w:num w:numId="15">
    <w:abstractNumId w:val="1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</w:num>
  <w:num w:numId="19">
    <w:abstractNumId w:val="9"/>
  </w:num>
  <w:num w:numId="20">
    <w:abstractNumId w:val="2"/>
  </w:num>
  <w:num w:numId="21">
    <w:abstractNumId w:val="3"/>
  </w:num>
  <w:num w:numId="22">
    <w:abstractNumId w:val="14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306BC"/>
    <w:rsid w:val="00056CDE"/>
    <w:rsid w:val="000770A6"/>
    <w:rsid w:val="00083170"/>
    <w:rsid w:val="00083308"/>
    <w:rsid w:val="00085E6F"/>
    <w:rsid w:val="000A1F96"/>
    <w:rsid w:val="000A5137"/>
    <w:rsid w:val="000A5366"/>
    <w:rsid w:val="000B3397"/>
    <w:rsid w:val="000B7322"/>
    <w:rsid w:val="000D587A"/>
    <w:rsid w:val="000D74AA"/>
    <w:rsid w:val="001024BE"/>
    <w:rsid w:val="00122C85"/>
    <w:rsid w:val="00124CA4"/>
    <w:rsid w:val="00127743"/>
    <w:rsid w:val="0013282F"/>
    <w:rsid w:val="0014757A"/>
    <w:rsid w:val="00154884"/>
    <w:rsid w:val="0017612A"/>
    <w:rsid w:val="001F4923"/>
    <w:rsid w:val="00211683"/>
    <w:rsid w:val="002151EB"/>
    <w:rsid w:val="00220E70"/>
    <w:rsid w:val="002432E5"/>
    <w:rsid w:val="002446A8"/>
    <w:rsid w:val="0026565A"/>
    <w:rsid w:val="00273690"/>
    <w:rsid w:val="0027510D"/>
    <w:rsid w:val="0029547E"/>
    <w:rsid w:val="00296FEC"/>
    <w:rsid w:val="002B1426"/>
    <w:rsid w:val="002B53F1"/>
    <w:rsid w:val="002C1E5D"/>
    <w:rsid w:val="002F2906"/>
    <w:rsid w:val="00310BB9"/>
    <w:rsid w:val="003300D9"/>
    <w:rsid w:val="00333911"/>
    <w:rsid w:val="00334165"/>
    <w:rsid w:val="00342BE1"/>
    <w:rsid w:val="00343B59"/>
    <w:rsid w:val="00364DCD"/>
    <w:rsid w:val="0036519B"/>
    <w:rsid w:val="003934F8"/>
    <w:rsid w:val="00393BEE"/>
    <w:rsid w:val="00397A1B"/>
    <w:rsid w:val="003A0553"/>
    <w:rsid w:val="003A21C8"/>
    <w:rsid w:val="003B7C52"/>
    <w:rsid w:val="003D1E51"/>
    <w:rsid w:val="003D2539"/>
    <w:rsid w:val="003E2C66"/>
    <w:rsid w:val="003F250A"/>
    <w:rsid w:val="003F32D3"/>
    <w:rsid w:val="003F4169"/>
    <w:rsid w:val="00402645"/>
    <w:rsid w:val="004254FE"/>
    <w:rsid w:val="0043262C"/>
    <w:rsid w:val="0044354A"/>
    <w:rsid w:val="0045489A"/>
    <w:rsid w:val="00454EC1"/>
    <w:rsid w:val="00486F11"/>
    <w:rsid w:val="004917C4"/>
    <w:rsid w:val="004A07A5"/>
    <w:rsid w:val="004B1C82"/>
    <w:rsid w:val="004B692B"/>
    <w:rsid w:val="004D096E"/>
    <w:rsid w:val="004D2F8C"/>
    <w:rsid w:val="004E035E"/>
    <w:rsid w:val="004E0DF3"/>
    <w:rsid w:val="004E707F"/>
    <w:rsid w:val="004E7905"/>
    <w:rsid w:val="004F6A18"/>
    <w:rsid w:val="00501A82"/>
    <w:rsid w:val="00510059"/>
    <w:rsid w:val="00515CB0"/>
    <w:rsid w:val="0053236E"/>
    <w:rsid w:val="00554CBB"/>
    <w:rsid w:val="005560AC"/>
    <w:rsid w:val="0056194A"/>
    <w:rsid w:val="005A2706"/>
    <w:rsid w:val="005A4FD9"/>
    <w:rsid w:val="005B0DEC"/>
    <w:rsid w:val="005B527C"/>
    <w:rsid w:val="005C6A23"/>
    <w:rsid w:val="005C6CD7"/>
    <w:rsid w:val="005E30DC"/>
    <w:rsid w:val="00614162"/>
    <w:rsid w:val="0062789A"/>
    <w:rsid w:val="0063396F"/>
    <w:rsid w:val="006365D4"/>
    <w:rsid w:val="00641994"/>
    <w:rsid w:val="00642663"/>
    <w:rsid w:val="0064491A"/>
    <w:rsid w:val="00647870"/>
    <w:rsid w:val="0065231A"/>
    <w:rsid w:val="00653B50"/>
    <w:rsid w:val="00655307"/>
    <w:rsid w:val="00664D52"/>
    <w:rsid w:val="00671575"/>
    <w:rsid w:val="006873B8"/>
    <w:rsid w:val="006A1FDE"/>
    <w:rsid w:val="006B0FEA"/>
    <w:rsid w:val="006C6D6D"/>
    <w:rsid w:val="006C7A3B"/>
    <w:rsid w:val="006D38B9"/>
    <w:rsid w:val="006F1F30"/>
    <w:rsid w:val="006F3244"/>
    <w:rsid w:val="006F616C"/>
    <w:rsid w:val="0071364A"/>
    <w:rsid w:val="0071471D"/>
    <w:rsid w:val="00727F97"/>
    <w:rsid w:val="0074372D"/>
    <w:rsid w:val="00744B6D"/>
    <w:rsid w:val="007735DC"/>
    <w:rsid w:val="007823BC"/>
    <w:rsid w:val="00783602"/>
    <w:rsid w:val="007935AA"/>
    <w:rsid w:val="007A4E6F"/>
    <w:rsid w:val="007A6888"/>
    <w:rsid w:val="007B0DCC"/>
    <w:rsid w:val="007B2222"/>
    <w:rsid w:val="007D0AD3"/>
    <w:rsid w:val="007D3601"/>
    <w:rsid w:val="007D5BEF"/>
    <w:rsid w:val="007E11A8"/>
    <w:rsid w:val="00800397"/>
    <w:rsid w:val="008009CE"/>
    <w:rsid w:val="008169E5"/>
    <w:rsid w:val="00820F86"/>
    <w:rsid w:val="00821816"/>
    <w:rsid w:val="00832EBB"/>
    <w:rsid w:val="00834734"/>
    <w:rsid w:val="00835BF6"/>
    <w:rsid w:val="008572B8"/>
    <w:rsid w:val="00860EB9"/>
    <w:rsid w:val="00870AA1"/>
    <w:rsid w:val="008736D4"/>
    <w:rsid w:val="00881DD2"/>
    <w:rsid w:val="00882B54"/>
    <w:rsid w:val="008A34D5"/>
    <w:rsid w:val="008A4329"/>
    <w:rsid w:val="008A644D"/>
    <w:rsid w:val="008B560B"/>
    <w:rsid w:val="008D6DCF"/>
    <w:rsid w:val="008E7F85"/>
    <w:rsid w:val="009018F0"/>
    <w:rsid w:val="009078A2"/>
    <w:rsid w:val="009165AB"/>
    <w:rsid w:val="00921F51"/>
    <w:rsid w:val="00931D5E"/>
    <w:rsid w:val="00946129"/>
    <w:rsid w:val="00953113"/>
    <w:rsid w:val="00954FE3"/>
    <w:rsid w:val="00963668"/>
    <w:rsid w:val="0096710F"/>
    <w:rsid w:val="00970F49"/>
    <w:rsid w:val="009931F0"/>
    <w:rsid w:val="009955F8"/>
    <w:rsid w:val="009A007F"/>
    <w:rsid w:val="009F57C0"/>
    <w:rsid w:val="00A05CBB"/>
    <w:rsid w:val="00A1064C"/>
    <w:rsid w:val="00A27EE4"/>
    <w:rsid w:val="00A328D4"/>
    <w:rsid w:val="00A339F2"/>
    <w:rsid w:val="00A57976"/>
    <w:rsid w:val="00A87627"/>
    <w:rsid w:val="00A91AEC"/>
    <w:rsid w:val="00A91D4B"/>
    <w:rsid w:val="00AA2B8A"/>
    <w:rsid w:val="00AD10A7"/>
    <w:rsid w:val="00AE6AB7"/>
    <w:rsid w:val="00AE7A32"/>
    <w:rsid w:val="00AF7749"/>
    <w:rsid w:val="00AF7D14"/>
    <w:rsid w:val="00B0306F"/>
    <w:rsid w:val="00B144E0"/>
    <w:rsid w:val="00B16095"/>
    <w:rsid w:val="00B162B5"/>
    <w:rsid w:val="00B236AD"/>
    <w:rsid w:val="00B40FFB"/>
    <w:rsid w:val="00B4196F"/>
    <w:rsid w:val="00B45392"/>
    <w:rsid w:val="00B45AA4"/>
    <w:rsid w:val="00B52F4D"/>
    <w:rsid w:val="00B64360"/>
    <w:rsid w:val="00B85BBA"/>
    <w:rsid w:val="00B95059"/>
    <w:rsid w:val="00B97ADD"/>
    <w:rsid w:val="00BA2CF0"/>
    <w:rsid w:val="00BB7531"/>
    <w:rsid w:val="00BC3813"/>
    <w:rsid w:val="00BC4838"/>
    <w:rsid w:val="00BC5341"/>
    <w:rsid w:val="00BC7808"/>
    <w:rsid w:val="00C06EBC"/>
    <w:rsid w:val="00C103BB"/>
    <w:rsid w:val="00C43AEA"/>
    <w:rsid w:val="00C7703C"/>
    <w:rsid w:val="00C8548F"/>
    <w:rsid w:val="00C85F19"/>
    <w:rsid w:val="00C95538"/>
    <w:rsid w:val="00CA3178"/>
    <w:rsid w:val="00CA6CCD"/>
    <w:rsid w:val="00CC50B7"/>
    <w:rsid w:val="00CE0BF4"/>
    <w:rsid w:val="00CF18B7"/>
    <w:rsid w:val="00D07842"/>
    <w:rsid w:val="00D12ABD"/>
    <w:rsid w:val="00D16F4B"/>
    <w:rsid w:val="00D2075B"/>
    <w:rsid w:val="00D37CEC"/>
    <w:rsid w:val="00D40EEF"/>
    <w:rsid w:val="00D41269"/>
    <w:rsid w:val="00D45007"/>
    <w:rsid w:val="00D45245"/>
    <w:rsid w:val="00D65A5D"/>
    <w:rsid w:val="00DB1F06"/>
    <w:rsid w:val="00DE39D8"/>
    <w:rsid w:val="00DE5614"/>
    <w:rsid w:val="00DF40A8"/>
    <w:rsid w:val="00E05F2A"/>
    <w:rsid w:val="00E121ED"/>
    <w:rsid w:val="00E547A5"/>
    <w:rsid w:val="00E60CDD"/>
    <w:rsid w:val="00E70A4C"/>
    <w:rsid w:val="00E7666C"/>
    <w:rsid w:val="00E8145F"/>
    <w:rsid w:val="00E857D6"/>
    <w:rsid w:val="00EA0163"/>
    <w:rsid w:val="00EA0C3A"/>
    <w:rsid w:val="00EA3F35"/>
    <w:rsid w:val="00EA6B43"/>
    <w:rsid w:val="00EB2779"/>
    <w:rsid w:val="00EB567A"/>
    <w:rsid w:val="00EC794F"/>
    <w:rsid w:val="00ED18F9"/>
    <w:rsid w:val="00ED53C9"/>
    <w:rsid w:val="00EE581A"/>
    <w:rsid w:val="00F03C1D"/>
    <w:rsid w:val="00F03CF0"/>
    <w:rsid w:val="00F1517E"/>
    <w:rsid w:val="00F15976"/>
    <w:rsid w:val="00F1662D"/>
    <w:rsid w:val="00F16E2D"/>
    <w:rsid w:val="00F36260"/>
    <w:rsid w:val="00F36F0E"/>
    <w:rsid w:val="00F6025D"/>
    <w:rsid w:val="00F672B2"/>
    <w:rsid w:val="00F70A27"/>
    <w:rsid w:val="00F83D10"/>
    <w:rsid w:val="00F96457"/>
    <w:rsid w:val="00FB1F17"/>
    <w:rsid w:val="00FD20DE"/>
    <w:rsid w:val="00FE1515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2446A8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Title"/>
    <w:basedOn w:val="a1"/>
    <w:link w:val="aff9"/>
    <w:qFormat/>
    <w:rsid w:val="005A27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2"/>
    <w:link w:val="aff8"/>
    <w:rsid w:val="005A27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6">
    <w:name w:val="Сетка таблицы2"/>
    <w:basedOn w:val="a3"/>
    <w:next w:val="af"/>
    <w:rsid w:val="00083170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Subtitle"/>
    <w:next w:val="a1"/>
    <w:link w:val="affb"/>
    <w:uiPriority w:val="11"/>
    <w:qFormat/>
    <w:rsid w:val="0014757A"/>
    <w:pPr>
      <w:numPr>
        <w:ilvl w:val="1"/>
      </w:num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15"/>
      <w:sz w:val="28"/>
    </w:rPr>
  </w:style>
  <w:style w:type="character" w:customStyle="1" w:styleId="affb">
    <w:name w:val="Подзаголовок Знак"/>
    <w:basedOn w:val="a2"/>
    <w:link w:val="affa"/>
    <w:uiPriority w:val="11"/>
    <w:rsid w:val="0014757A"/>
    <w:rPr>
      <w:rFonts w:ascii="Times New Roman" w:eastAsia="Times New Roman" w:hAnsi="Times New Roman" w:cs="Times New Roman"/>
      <w:b/>
      <w:spacing w:val="1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2446A8"/>
    <w:pPr>
      <w:tabs>
        <w:tab w:val="right" w:leader="dot" w:pos="9629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Title"/>
    <w:basedOn w:val="a1"/>
    <w:link w:val="aff9"/>
    <w:qFormat/>
    <w:rsid w:val="005A27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2"/>
    <w:link w:val="aff8"/>
    <w:rsid w:val="005A27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6">
    <w:name w:val="Сетка таблицы2"/>
    <w:basedOn w:val="a3"/>
    <w:next w:val="af"/>
    <w:rsid w:val="00083170"/>
    <w:pPr>
      <w:spacing w:after="0" w:line="240" w:lineRule="auto"/>
    </w:pPr>
    <w:rPr>
      <w:rFonts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Subtitle"/>
    <w:next w:val="a1"/>
    <w:link w:val="affb"/>
    <w:uiPriority w:val="11"/>
    <w:qFormat/>
    <w:rsid w:val="0014757A"/>
    <w:pPr>
      <w:numPr>
        <w:ilvl w:val="1"/>
      </w:num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15"/>
      <w:sz w:val="28"/>
    </w:rPr>
  </w:style>
  <w:style w:type="character" w:customStyle="1" w:styleId="affb">
    <w:name w:val="Подзаголовок Знак"/>
    <w:basedOn w:val="a2"/>
    <w:link w:val="affa"/>
    <w:uiPriority w:val="11"/>
    <w:rsid w:val="0014757A"/>
    <w:rPr>
      <w:rFonts w:ascii="Times New Roman" w:eastAsia="Times New Roman" w:hAnsi="Times New Roman" w:cs="Times New Roman"/>
      <w:b/>
      <w:spacing w:val="1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114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um.worldskill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D581-FC58-4E31-BAC0-9CB3B7F6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28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«Педагог дополнительного образования» НАВЫКИ МУДРЫХ (выставочная)</dc:creator>
  <cp:keywords/>
  <dc:description/>
  <cp:lastModifiedBy>user</cp:lastModifiedBy>
  <cp:revision>105</cp:revision>
  <cp:lastPrinted>2021-02-09T08:34:00Z</cp:lastPrinted>
  <dcterms:created xsi:type="dcterms:W3CDTF">2017-08-03T14:58:00Z</dcterms:created>
  <dcterms:modified xsi:type="dcterms:W3CDTF">2021-02-16T11:51:00Z</dcterms:modified>
</cp:coreProperties>
</file>